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30EB" w14:textId="08E52E70" w:rsidR="00C60C91" w:rsidRDefault="009074F3">
      <w:pPr>
        <w:tabs>
          <w:tab w:val="left" w:pos="7651"/>
        </w:tabs>
        <w:ind w:left="241"/>
        <w:rPr>
          <w:rFonts w:ascii="Times New Roman"/>
          <w:sz w:val="20"/>
        </w:rPr>
      </w:pPr>
      <w:r>
        <w:rPr>
          <w:noProof/>
        </w:rPr>
        <w:drawing>
          <wp:inline distT="0" distB="0" distL="0" distR="0" wp14:anchorId="725064FA" wp14:editId="5CC5C279">
            <wp:extent cx="1548031" cy="1000178"/>
            <wp:effectExtent l="0" t="0" r="0" b="0"/>
            <wp:docPr id="1950004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320" cy="1009410"/>
                    </a:xfrm>
                    <a:prstGeom prst="rect">
                      <a:avLst/>
                    </a:prstGeom>
                    <a:noFill/>
                    <a:ln>
                      <a:noFill/>
                    </a:ln>
                  </pic:spPr>
                </pic:pic>
              </a:graphicData>
            </a:graphic>
          </wp:inline>
        </w:drawing>
      </w:r>
      <w:r>
        <w:rPr>
          <w:rFonts w:ascii="Times New Roman"/>
          <w:position w:val="14"/>
          <w:sz w:val="20"/>
        </w:rPr>
        <w:tab/>
      </w:r>
      <w:r>
        <w:rPr>
          <w:rFonts w:ascii="Times New Roman"/>
          <w:noProof/>
          <w:sz w:val="20"/>
        </w:rPr>
        <w:drawing>
          <wp:inline distT="0" distB="0" distL="0" distR="0" wp14:anchorId="35E8F485" wp14:editId="44F956E0">
            <wp:extent cx="1100863" cy="855059"/>
            <wp:effectExtent l="0" t="0" r="0" b="0"/>
            <wp:docPr id="2" name="Image 2" descr="Interfaz de usuario gráfica, Aplicación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nterfaz de usuario gráfica, Aplicación  Descripción generada automáticamente"/>
                    <pic:cNvPicPr/>
                  </pic:nvPicPr>
                  <pic:blipFill>
                    <a:blip r:embed="rId6" cstate="print"/>
                    <a:stretch>
                      <a:fillRect/>
                    </a:stretch>
                  </pic:blipFill>
                  <pic:spPr>
                    <a:xfrm>
                      <a:off x="0" y="0"/>
                      <a:ext cx="1100863" cy="855059"/>
                    </a:xfrm>
                    <a:prstGeom prst="rect">
                      <a:avLst/>
                    </a:prstGeom>
                  </pic:spPr>
                </pic:pic>
              </a:graphicData>
            </a:graphic>
          </wp:inline>
        </w:drawing>
      </w:r>
    </w:p>
    <w:p w14:paraId="2753FF0B" w14:textId="63B61EBA" w:rsidR="00F43C60" w:rsidRPr="00F43C60" w:rsidRDefault="00F43C60">
      <w:pPr>
        <w:pStyle w:val="Ttulo1"/>
        <w:spacing w:before="377" w:line="276" w:lineRule="auto"/>
        <w:ind w:right="402"/>
        <w:jc w:val="center"/>
        <w:rPr>
          <w:color w:val="A11F1F"/>
        </w:rPr>
      </w:pPr>
      <w:r w:rsidRPr="00F43C60">
        <w:rPr>
          <w:color w:val="A11F1F"/>
        </w:rPr>
        <w:t xml:space="preserve">COORDINACIÓN DE GOBIERNO DIGITAL </w:t>
      </w:r>
    </w:p>
    <w:p w14:paraId="7FEC67BB" w14:textId="003C60A3" w:rsidR="00C60C91" w:rsidRDefault="00F43C60">
      <w:pPr>
        <w:pStyle w:val="Ttulo1"/>
        <w:spacing w:before="377" w:line="276" w:lineRule="auto"/>
        <w:ind w:right="402"/>
        <w:jc w:val="center"/>
      </w:pPr>
      <w:r>
        <w:t>LEY</w:t>
      </w:r>
      <w:r>
        <w:rPr>
          <w:spacing w:val="-6"/>
        </w:rPr>
        <w:t xml:space="preserve"> </w:t>
      </w:r>
      <w:r>
        <w:t>ORGÁNICA</w:t>
      </w:r>
      <w:r>
        <w:rPr>
          <w:spacing w:val="-9"/>
        </w:rPr>
        <w:t xml:space="preserve"> </w:t>
      </w:r>
      <w:r>
        <w:t>MUNICIPAL</w:t>
      </w:r>
      <w:r>
        <w:rPr>
          <w:spacing w:val="-6"/>
        </w:rPr>
        <w:t xml:space="preserve"> </w:t>
      </w:r>
      <w:r>
        <w:t>PARA</w:t>
      </w:r>
      <w:r>
        <w:rPr>
          <w:spacing w:val="-7"/>
        </w:rPr>
        <w:t xml:space="preserve"> </w:t>
      </w:r>
      <w:r>
        <w:t>EL</w:t>
      </w:r>
      <w:r>
        <w:rPr>
          <w:spacing w:val="-6"/>
        </w:rPr>
        <w:t xml:space="preserve"> </w:t>
      </w:r>
      <w:r>
        <w:t>ESTADO</w:t>
      </w:r>
      <w:r>
        <w:rPr>
          <w:spacing w:val="-6"/>
        </w:rPr>
        <w:t xml:space="preserve"> </w:t>
      </w:r>
      <w:r>
        <w:t xml:space="preserve">DE </w:t>
      </w:r>
      <w:r>
        <w:rPr>
          <w:spacing w:val="-2"/>
        </w:rPr>
        <w:t>HIDALGO</w:t>
      </w:r>
    </w:p>
    <w:p w14:paraId="2B547243" w14:textId="77777777" w:rsidR="00C60C91" w:rsidRDefault="00F43C60">
      <w:pPr>
        <w:spacing w:line="368" w:lineRule="exact"/>
        <w:ind w:left="245" w:right="402"/>
        <w:jc w:val="center"/>
        <w:rPr>
          <w:sz w:val="32"/>
        </w:rPr>
      </w:pPr>
      <w:r>
        <w:rPr>
          <w:sz w:val="32"/>
        </w:rPr>
        <w:t>CAPÍTULO</w:t>
      </w:r>
      <w:r>
        <w:rPr>
          <w:spacing w:val="-17"/>
          <w:sz w:val="32"/>
        </w:rPr>
        <w:t xml:space="preserve"> </w:t>
      </w:r>
      <w:r>
        <w:rPr>
          <w:spacing w:val="-2"/>
          <w:sz w:val="32"/>
        </w:rPr>
        <w:t>QUINTO</w:t>
      </w:r>
    </w:p>
    <w:p w14:paraId="61B03B98" w14:textId="77777777" w:rsidR="00C60C91" w:rsidRDefault="00F43C60">
      <w:pPr>
        <w:spacing w:before="342" w:line="362" w:lineRule="auto"/>
        <w:ind w:left="242" w:right="402"/>
        <w:jc w:val="center"/>
        <w:rPr>
          <w:sz w:val="32"/>
        </w:rPr>
      </w:pPr>
      <w:r>
        <w:rPr>
          <w:sz w:val="32"/>
        </w:rPr>
        <w:t>FACULTADES</w:t>
      </w:r>
      <w:r>
        <w:rPr>
          <w:spacing w:val="-11"/>
          <w:sz w:val="32"/>
        </w:rPr>
        <w:t xml:space="preserve"> </w:t>
      </w:r>
      <w:r>
        <w:rPr>
          <w:sz w:val="32"/>
        </w:rPr>
        <w:t>Y</w:t>
      </w:r>
      <w:r>
        <w:rPr>
          <w:spacing w:val="-9"/>
          <w:sz w:val="32"/>
        </w:rPr>
        <w:t xml:space="preserve"> </w:t>
      </w:r>
      <w:r>
        <w:rPr>
          <w:sz w:val="32"/>
        </w:rPr>
        <w:t>OBLIGACIONES</w:t>
      </w:r>
      <w:r>
        <w:rPr>
          <w:spacing w:val="-12"/>
          <w:sz w:val="32"/>
        </w:rPr>
        <w:t xml:space="preserve"> </w:t>
      </w:r>
      <w:r>
        <w:rPr>
          <w:sz w:val="32"/>
        </w:rPr>
        <w:t>DE</w:t>
      </w:r>
      <w:r>
        <w:rPr>
          <w:spacing w:val="-11"/>
          <w:sz w:val="32"/>
        </w:rPr>
        <w:t xml:space="preserve"> </w:t>
      </w:r>
      <w:r>
        <w:rPr>
          <w:sz w:val="32"/>
        </w:rPr>
        <w:t xml:space="preserve">LOS </w:t>
      </w:r>
      <w:r>
        <w:rPr>
          <w:spacing w:val="-2"/>
          <w:sz w:val="32"/>
        </w:rPr>
        <w:t>AYUNTAMIENTOS</w:t>
      </w:r>
    </w:p>
    <w:p w14:paraId="40EB2C75" w14:textId="77777777" w:rsidR="00C60C91" w:rsidRDefault="00F43C60">
      <w:pPr>
        <w:pStyle w:val="Textoindependiente"/>
        <w:spacing w:before="155" w:line="276" w:lineRule="auto"/>
        <w:ind w:left="242" w:right="398"/>
      </w:pPr>
      <w:r>
        <w:rPr>
          <w:sz w:val="32"/>
        </w:rPr>
        <w:t xml:space="preserve">ARTÍCULO 56.- </w:t>
      </w:r>
      <w:r>
        <w:t>Los Ayuntamientos, además de las establecidas en otros ordenamientos jurídicos, asumirán las siguientes:</w:t>
      </w:r>
    </w:p>
    <w:p w14:paraId="1915501C" w14:textId="77777777" w:rsidR="00C60C91" w:rsidRDefault="00F43C60">
      <w:pPr>
        <w:pStyle w:val="Ttulo2"/>
        <w:tabs>
          <w:tab w:val="left" w:pos="1321"/>
        </w:tabs>
        <w:spacing w:before="160"/>
        <w:ind w:left="601"/>
      </w:pPr>
      <w:r>
        <w:rPr>
          <w:spacing w:val="-5"/>
        </w:rPr>
        <w:t>I.</w:t>
      </w:r>
      <w:r>
        <w:tab/>
      </w:r>
      <w:r>
        <w:t>Facultades</w:t>
      </w:r>
      <w:r>
        <w:rPr>
          <w:spacing w:val="-5"/>
        </w:rPr>
        <w:t xml:space="preserve"> </w:t>
      </w:r>
      <w:r>
        <w:t>y</w:t>
      </w:r>
      <w:r>
        <w:rPr>
          <w:spacing w:val="-4"/>
        </w:rPr>
        <w:t xml:space="preserve"> </w:t>
      </w:r>
      <w:r>
        <w:rPr>
          <w:spacing w:val="-2"/>
        </w:rPr>
        <w:t>Obligaciones:</w:t>
      </w:r>
    </w:p>
    <w:p w14:paraId="61AF0036" w14:textId="77777777" w:rsidR="00C60C91" w:rsidRDefault="00F43C60">
      <w:pPr>
        <w:pStyle w:val="Prrafodelista"/>
        <w:numPr>
          <w:ilvl w:val="0"/>
          <w:numId w:val="4"/>
        </w:numPr>
        <w:tabs>
          <w:tab w:val="left" w:pos="381"/>
          <w:tab w:val="left" w:pos="383"/>
        </w:tabs>
        <w:spacing w:before="40" w:line="276" w:lineRule="auto"/>
        <w:ind w:right="397"/>
        <w:jc w:val="both"/>
      </w:pPr>
      <w:r>
        <w:t>Proveer</w:t>
      </w:r>
      <w:r>
        <w:rPr>
          <w:spacing w:val="-4"/>
        </w:rPr>
        <w:t xml:space="preserve"> </w:t>
      </w:r>
      <w:r>
        <w:t>en</w:t>
      </w:r>
      <w:r>
        <w:rPr>
          <w:spacing w:val="-5"/>
        </w:rPr>
        <w:t xml:space="preserve"> </w:t>
      </w:r>
      <w:r>
        <w:t>la</w:t>
      </w:r>
      <w:r>
        <w:rPr>
          <w:spacing w:val="-3"/>
        </w:rPr>
        <w:t xml:space="preserve"> </w:t>
      </w:r>
      <w:r>
        <w:t>esfera</w:t>
      </w:r>
      <w:r>
        <w:rPr>
          <w:spacing w:val="-3"/>
        </w:rPr>
        <w:t xml:space="preserve"> </w:t>
      </w:r>
      <w:r>
        <w:t>administrativa,</w:t>
      </w:r>
      <w:r>
        <w:rPr>
          <w:spacing w:val="-4"/>
        </w:rPr>
        <w:t xml:space="preserve"> </w:t>
      </w:r>
      <w:r>
        <w:t>conforme</w:t>
      </w:r>
      <w:r>
        <w:rPr>
          <w:spacing w:val="-5"/>
        </w:rPr>
        <w:t xml:space="preserve"> </w:t>
      </w:r>
      <w:r>
        <w:t>a</w:t>
      </w:r>
      <w:r>
        <w:rPr>
          <w:spacing w:val="-7"/>
        </w:rPr>
        <w:t xml:space="preserve"> </w:t>
      </w:r>
      <w:r>
        <w:t>sus</w:t>
      </w:r>
      <w:r>
        <w:rPr>
          <w:spacing w:val="-3"/>
        </w:rPr>
        <w:t xml:space="preserve"> </w:t>
      </w:r>
      <w:r>
        <w:t>capacidades</w:t>
      </w:r>
      <w:r>
        <w:rPr>
          <w:spacing w:val="-5"/>
        </w:rPr>
        <w:t xml:space="preserve"> </w:t>
      </w:r>
      <w:r>
        <w:t>y</w:t>
      </w:r>
      <w:r>
        <w:rPr>
          <w:spacing w:val="-5"/>
        </w:rPr>
        <w:t xml:space="preserve"> </w:t>
      </w:r>
      <w:r>
        <w:t>recursos,</w:t>
      </w:r>
      <w:r>
        <w:rPr>
          <w:spacing w:val="-4"/>
        </w:rPr>
        <w:t xml:space="preserve"> </w:t>
      </w:r>
      <w:r>
        <w:t>lo</w:t>
      </w:r>
      <w:r>
        <w:rPr>
          <w:spacing w:val="-3"/>
        </w:rPr>
        <w:t xml:space="preserve"> </w:t>
      </w:r>
      <w:r>
        <w:t xml:space="preserve">necesario para el mejor desempeño de las funciones que le señalen esta u otras leyes, bandos y reglamentos. El Ayuntamiento y sus </w:t>
      </w:r>
      <w:r>
        <w:t>comisiones, podrán ser asistidos por los órganos administrativos municipales a fin de cumplir con sus atribuciones;</w:t>
      </w:r>
    </w:p>
    <w:p w14:paraId="11A800BF" w14:textId="77777777" w:rsidR="00C60C91" w:rsidRDefault="00C60C91">
      <w:pPr>
        <w:pStyle w:val="Textoindependiente"/>
        <w:spacing w:before="38"/>
        <w:ind w:left="0"/>
        <w:jc w:val="left"/>
      </w:pPr>
    </w:p>
    <w:p w14:paraId="75314CCA" w14:textId="77777777" w:rsidR="00C60C91" w:rsidRDefault="00F43C60">
      <w:pPr>
        <w:pStyle w:val="Prrafodelista"/>
        <w:numPr>
          <w:ilvl w:val="0"/>
          <w:numId w:val="4"/>
        </w:numPr>
        <w:tabs>
          <w:tab w:val="left" w:pos="486"/>
        </w:tabs>
        <w:spacing w:before="0" w:line="276" w:lineRule="auto"/>
        <w:ind w:left="242" w:right="395" w:firstLine="0"/>
        <w:jc w:val="both"/>
      </w:pPr>
      <w:r>
        <w:t>Elaborar</w:t>
      </w:r>
      <w:r>
        <w:rPr>
          <w:spacing w:val="-16"/>
        </w:rPr>
        <w:t xml:space="preserve"> </w:t>
      </w:r>
      <w:r>
        <w:t>y</w:t>
      </w:r>
      <w:r>
        <w:rPr>
          <w:spacing w:val="-15"/>
        </w:rPr>
        <w:t xml:space="preserve"> </w:t>
      </w:r>
      <w:r>
        <w:t>aprobar,</w:t>
      </w:r>
      <w:r>
        <w:rPr>
          <w:spacing w:val="-15"/>
        </w:rPr>
        <w:t xml:space="preserve"> </w:t>
      </w:r>
      <w:r>
        <w:t>de</w:t>
      </w:r>
      <w:r>
        <w:rPr>
          <w:spacing w:val="-16"/>
        </w:rPr>
        <w:t xml:space="preserve"> </w:t>
      </w:r>
      <w:r>
        <w:t>acuerdo</w:t>
      </w:r>
      <w:r>
        <w:rPr>
          <w:spacing w:val="-15"/>
        </w:rPr>
        <w:t xml:space="preserve"> </w:t>
      </w:r>
      <w:r>
        <w:t>con</w:t>
      </w:r>
      <w:r>
        <w:rPr>
          <w:spacing w:val="-15"/>
        </w:rPr>
        <w:t xml:space="preserve"> </w:t>
      </w:r>
      <w:r>
        <w:t>esta</w:t>
      </w:r>
      <w:r>
        <w:rPr>
          <w:spacing w:val="-15"/>
        </w:rPr>
        <w:t xml:space="preserve"> </w:t>
      </w:r>
      <w:r>
        <w:t>Ley</w:t>
      </w:r>
      <w:r>
        <w:rPr>
          <w:spacing w:val="-16"/>
        </w:rPr>
        <w:t xml:space="preserve"> </w:t>
      </w:r>
      <w:r>
        <w:t>y</w:t>
      </w:r>
      <w:r>
        <w:rPr>
          <w:spacing w:val="-15"/>
        </w:rPr>
        <w:t xml:space="preserve"> </w:t>
      </w:r>
      <w:r>
        <w:t>las</w:t>
      </w:r>
      <w:r>
        <w:rPr>
          <w:spacing w:val="-15"/>
        </w:rPr>
        <w:t xml:space="preserve"> </w:t>
      </w:r>
      <w:r>
        <w:t>demás</w:t>
      </w:r>
      <w:r>
        <w:rPr>
          <w:spacing w:val="-16"/>
        </w:rPr>
        <w:t xml:space="preserve"> </w:t>
      </w:r>
      <w:r>
        <w:t>que</w:t>
      </w:r>
      <w:r>
        <w:rPr>
          <w:spacing w:val="-15"/>
        </w:rPr>
        <w:t xml:space="preserve"> </w:t>
      </w:r>
      <w:r>
        <w:t>en</w:t>
      </w:r>
      <w:r>
        <w:rPr>
          <w:spacing w:val="-15"/>
        </w:rPr>
        <w:t xml:space="preserve"> </w:t>
      </w:r>
      <w:r>
        <w:t>materia</w:t>
      </w:r>
      <w:r>
        <w:rPr>
          <w:spacing w:val="-15"/>
        </w:rPr>
        <w:t xml:space="preserve"> </w:t>
      </w:r>
      <w:r>
        <w:t>municipal</w:t>
      </w:r>
      <w:r>
        <w:rPr>
          <w:spacing w:val="-16"/>
        </w:rPr>
        <w:t xml:space="preserve"> </w:t>
      </w:r>
      <w:r>
        <w:t>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14:paraId="7F5BE46E" w14:textId="77777777" w:rsidR="00C60C91" w:rsidRDefault="00C60C91">
      <w:pPr>
        <w:pStyle w:val="Textoindependiente"/>
        <w:spacing w:before="39"/>
        <w:ind w:left="0"/>
        <w:jc w:val="left"/>
      </w:pPr>
    </w:p>
    <w:p w14:paraId="03574454" w14:textId="77777777" w:rsidR="00C60C91" w:rsidRDefault="00F43C60">
      <w:pPr>
        <w:pStyle w:val="Textoindependiente"/>
        <w:spacing w:line="276" w:lineRule="auto"/>
        <w:ind w:left="242" w:right="396"/>
      </w:pPr>
      <w:r>
        <w:t>En lo conducente y de conformidad a los fines señalados en el párrafo tercero del Artículo 27</w:t>
      </w:r>
      <w:r>
        <w:rPr>
          <w:spacing w:val="-8"/>
        </w:rPr>
        <w:t xml:space="preserve"> </w:t>
      </w:r>
      <w:r>
        <w:t>de</w:t>
      </w:r>
      <w:r>
        <w:rPr>
          <w:spacing w:val="-10"/>
        </w:rPr>
        <w:t xml:space="preserve"> </w:t>
      </w:r>
      <w:r>
        <w:t>la</w:t>
      </w:r>
      <w:r>
        <w:rPr>
          <w:spacing w:val="-7"/>
        </w:rPr>
        <w:t xml:space="preserve"> </w:t>
      </w:r>
      <w:r>
        <w:t>Constitución</w:t>
      </w:r>
      <w:r>
        <w:rPr>
          <w:spacing w:val="-8"/>
        </w:rPr>
        <w:t xml:space="preserve"> </w:t>
      </w:r>
      <w:r>
        <w:t>Política</w:t>
      </w:r>
      <w:r>
        <w:rPr>
          <w:spacing w:val="-10"/>
        </w:rPr>
        <w:t xml:space="preserve"> </w:t>
      </w:r>
      <w:r>
        <w:t>de</w:t>
      </w:r>
      <w:r>
        <w:rPr>
          <w:spacing w:val="-8"/>
        </w:rPr>
        <w:t xml:space="preserve"> </w:t>
      </w:r>
      <w:r>
        <w:t>los</w:t>
      </w:r>
      <w:r>
        <w:rPr>
          <w:spacing w:val="-10"/>
        </w:rPr>
        <w:t xml:space="preserve"> </w:t>
      </w:r>
      <w:r>
        <w:t>Estados</w:t>
      </w:r>
      <w:r>
        <w:rPr>
          <w:spacing w:val="-10"/>
        </w:rPr>
        <w:t xml:space="preserve"> </w:t>
      </w:r>
      <w:r>
        <w:t>Unidos</w:t>
      </w:r>
      <w:r>
        <w:rPr>
          <w:spacing w:val="-9"/>
        </w:rPr>
        <w:t xml:space="preserve"> </w:t>
      </w:r>
      <w:r>
        <w:t>Mexicanos,</w:t>
      </w:r>
      <w:r>
        <w:rPr>
          <w:spacing w:val="-9"/>
        </w:rPr>
        <w:t xml:space="preserve"> </w:t>
      </w:r>
      <w:r>
        <w:t>expedirán</w:t>
      </w:r>
      <w:r>
        <w:rPr>
          <w:spacing w:val="-10"/>
        </w:rPr>
        <w:t xml:space="preserve"> </w:t>
      </w:r>
      <w:r>
        <w:t>los</w:t>
      </w:r>
      <w:r>
        <w:rPr>
          <w:spacing w:val="-10"/>
        </w:rPr>
        <w:t xml:space="preserve"> </w:t>
      </w:r>
      <w:r>
        <w:t>reglamentos y disposiciones administrativas que fueran necesarios;</w:t>
      </w:r>
    </w:p>
    <w:p w14:paraId="45E50170" w14:textId="77777777" w:rsidR="00C60C91" w:rsidRDefault="00F43C60">
      <w:pPr>
        <w:pStyle w:val="Prrafodelista"/>
        <w:numPr>
          <w:ilvl w:val="0"/>
          <w:numId w:val="4"/>
        </w:numPr>
        <w:tabs>
          <w:tab w:val="left" w:pos="524"/>
        </w:tabs>
        <w:spacing w:before="0" w:line="276" w:lineRule="auto"/>
        <w:ind w:left="242" w:right="394" w:firstLine="0"/>
        <w:jc w:val="both"/>
        <w:rPr>
          <w:sz w:val="20"/>
        </w:rPr>
      </w:pPr>
      <w:r>
        <w:t>Los reglamentos que expidan los Ayuntamientos podrán, según sus necesidades y recursos</w:t>
      </w:r>
      <w:r>
        <w:rPr>
          <w:spacing w:val="-7"/>
        </w:rPr>
        <w:t xml:space="preserve"> </w:t>
      </w:r>
      <w:r>
        <w:t>con</w:t>
      </w:r>
      <w:r>
        <w:rPr>
          <w:spacing w:val="-5"/>
        </w:rPr>
        <w:t xml:space="preserve"> </w:t>
      </w:r>
      <w:r>
        <w:t>que</w:t>
      </w:r>
      <w:r>
        <w:rPr>
          <w:spacing w:val="-5"/>
        </w:rPr>
        <w:t xml:space="preserve"> </w:t>
      </w:r>
      <w:r>
        <w:t>cuenten,</w:t>
      </w:r>
      <w:r>
        <w:rPr>
          <w:spacing w:val="-4"/>
        </w:rPr>
        <w:t xml:space="preserve"> </w:t>
      </w:r>
      <w:r>
        <w:t>contemplar</w:t>
      </w:r>
      <w:r>
        <w:rPr>
          <w:spacing w:val="-4"/>
        </w:rPr>
        <w:t xml:space="preserve"> </w:t>
      </w:r>
      <w:r>
        <w:t>el</w:t>
      </w:r>
      <w:r>
        <w:rPr>
          <w:spacing w:val="-6"/>
        </w:rPr>
        <w:t xml:space="preserve"> </w:t>
      </w:r>
      <w:r>
        <w:t>establecimiento</w:t>
      </w:r>
      <w:r>
        <w:rPr>
          <w:spacing w:val="-5"/>
        </w:rPr>
        <w:t xml:space="preserve"> </w:t>
      </w:r>
      <w:r>
        <w:t>de</w:t>
      </w:r>
      <w:r>
        <w:rPr>
          <w:spacing w:val="-5"/>
        </w:rPr>
        <w:t xml:space="preserve"> </w:t>
      </w:r>
      <w:r>
        <w:t>unidades</w:t>
      </w:r>
      <w:r>
        <w:rPr>
          <w:spacing w:val="-5"/>
        </w:rPr>
        <w:t xml:space="preserve"> </w:t>
      </w:r>
      <w:r>
        <w:t>de</w:t>
      </w:r>
      <w:r>
        <w:rPr>
          <w:spacing w:val="-5"/>
        </w:rPr>
        <w:t xml:space="preserve"> </w:t>
      </w:r>
      <w:r>
        <w:t>apoyo</w:t>
      </w:r>
      <w:r>
        <w:rPr>
          <w:spacing w:val="-5"/>
        </w:rPr>
        <w:t xml:space="preserve"> </w:t>
      </w:r>
      <w:r>
        <w:t>técnico</w:t>
      </w:r>
      <w:r>
        <w:rPr>
          <w:spacing w:val="-5"/>
        </w:rPr>
        <w:t xml:space="preserve"> </w:t>
      </w:r>
      <w:r>
        <w:t>en cada una de sus principales dependencias y tendrán como referente las que dispone la presente Ley. Así mismo, podrán establecer un sistema de profesionalización de recursos humanos, a</w:t>
      </w:r>
      <w:r>
        <w:rPr>
          <w:spacing w:val="-3"/>
        </w:rPr>
        <w:t xml:space="preserve"> </w:t>
      </w:r>
      <w:r>
        <w:t>través del desarrollo de</w:t>
      </w:r>
      <w:r>
        <w:rPr>
          <w:spacing w:val="-3"/>
        </w:rPr>
        <w:t xml:space="preserve"> </w:t>
      </w:r>
      <w:r>
        <w:t>metodologías de</w:t>
      </w:r>
      <w:r>
        <w:rPr>
          <w:spacing w:val="-1"/>
        </w:rPr>
        <w:t xml:space="preserve"> </w:t>
      </w:r>
      <w:r>
        <w:t>selección, capacitación y evaluación de</w:t>
      </w:r>
      <w:r>
        <w:rPr>
          <w:spacing w:val="-5"/>
        </w:rPr>
        <w:t xml:space="preserve"> </w:t>
      </w:r>
      <w:r>
        <w:t>funcionarios,</w:t>
      </w:r>
      <w:r>
        <w:rPr>
          <w:spacing w:val="-4"/>
        </w:rPr>
        <w:t xml:space="preserve"> </w:t>
      </w:r>
      <w:r>
        <w:t>a</w:t>
      </w:r>
      <w:r>
        <w:rPr>
          <w:spacing w:val="-5"/>
        </w:rPr>
        <w:t xml:space="preserve"> </w:t>
      </w:r>
      <w:r>
        <w:t>efecto</w:t>
      </w:r>
      <w:r>
        <w:rPr>
          <w:spacing w:val="-6"/>
        </w:rPr>
        <w:t xml:space="preserve"> </w:t>
      </w:r>
      <w:r>
        <w:t>de</w:t>
      </w:r>
      <w:r>
        <w:rPr>
          <w:spacing w:val="-4"/>
        </w:rPr>
        <w:t xml:space="preserve"> </w:t>
      </w:r>
      <w:r>
        <w:t>propiciar</w:t>
      </w:r>
      <w:r>
        <w:rPr>
          <w:spacing w:val="-4"/>
        </w:rPr>
        <w:t xml:space="preserve"> </w:t>
      </w:r>
      <w:r>
        <w:t>una</w:t>
      </w:r>
      <w:r>
        <w:rPr>
          <w:spacing w:val="-6"/>
        </w:rPr>
        <w:t xml:space="preserve"> </w:t>
      </w:r>
      <w:r>
        <w:t>mayor</w:t>
      </w:r>
      <w:r>
        <w:rPr>
          <w:spacing w:val="-4"/>
        </w:rPr>
        <w:t xml:space="preserve"> </w:t>
      </w:r>
      <w:r>
        <w:t>eficiencia</w:t>
      </w:r>
      <w:r>
        <w:rPr>
          <w:spacing w:val="-5"/>
        </w:rPr>
        <w:t xml:space="preserve"> </w:t>
      </w:r>
      <w:r>
        <w:t>y</w:t>
      </w:r>
      <w:r>
        <w:rPr>
          <w:spacing w:val="-5"/>
        </w:rPr>
        <w:t xml:space="preserve"> </w:t>
      </w:r>
      <w:r>
        <w:t>eficacia</w:t>
      </w:r>
      <w:r>
        <w:rPr>
          <w:spacing w:val="-5"/>
        </w:rPr>
        <w:t xml:space="preserve"> </w:t>
      </w:r>
      <w:r>
        <w:t>en</w:t>
      </w:r>
      <w:r>
        <w:rPr>
          <w:spacing w:val="-7"/>
        </w:rPr>
        <w:t xml:space="preserve"> </w:t>
      </w:r>
      <w:r>
        <w:t>el</w:t>
      </w:r>
      <w:r>
        <w:rPr>
          <w:spacing w:val="-7"/>
        </w:rPr>
        <w:t xml:space="preserve"> </w:t>
      </w:r>
      <w:r>
        <w:t>cumplimiento</w:t>
      </w:r>
      <w:r>
        <w:rPr>
          <w:spacing w:val="-5"/>
        </w:rPr>
        <w:t xml:space="preserve"> </w:t>
      </w:r>
      <w:r>
        <w:t>de sus funciones;</w:t>
      </w:r>
    </w:p>
    <w:p w14:paraId="7D7504FE" w14:textId="77777777" w:rsidR="00C60C91" w:rsidRDefault="00F43C60">
      <w:pPr>
        <w:ind w:left="242"/>
        <w:jc w:val="both"/>
      </w:pPr>
      <w:r>
        <w:rPr>
          <w:sz w:val="20"/>
        </w:rPr>
        <w:t>II.-</w:t>
      </w:r>
      <w:r>
        <w:rPr>
          <w:spacing w:val="-6"/>
          <w:sz w:val="20"/>
        </w:rPr>
        <w:t xml:space="preserve"> </w:t>
      </w:r>
      <w:r>
        <w:t>Asimismo,</w:t>
      </w:r>
      <w:r>
        <w:rPr>
          <w:spacing w:val="-5"/>
        </w:rPr>
        <w:t xml:space="preserve"> </w:t>
      </w:r>
      <w:r>
        <w:rPr>
          <w:spacing w:val="-2"/>
        </w:rPr>
        <w:t>podrán:</w:t>
      </w:r>
    </w:p>
    <w:p w14:paraId="0D4D8647" w14:textId="77777777" w:rsidR="00C60C91" w:rsidRDefault="00C60C91">
      <w:pPr>
        <w:jc w:val="both"/>
        <w:sectPr w:rsidR="00C60C91">
          <w:type w:val="continuous"/>
          <w:pgSz w:w="12240" w:h="15840"/>
          <w:pgMar w:top="1140" w:right="1300" w:bottom="280" w:left="1460" w:header="720" w:footer="720" w:gutter="0"/>
          <w:cols w:space="720"/>
        </w:sectPr>
      </w:pPr>
    </w:p>
    <w:p w14:paraId="72250AF6" w14:textId="77777777" w:rsidR="00C60C91" w:rsidRDefault="00F43C60">
      <w:pPr>
        <w:pStyle w:val="Prrafodelista"/>
        <w:numPr>
          <w:ilvl w:val="0"/>
          <w:numId w:val="3"/>
        </w:numPr>
        <w:tabs>
          <w:tab w:val="left" w:pos="591"/>
        </w:tabs>
        <w:spacing w:before="75" w:line="276" w:lineRule="auto"/>
        <w:ind w:right="395" w:firstLine="0"/>
        <w:jc w:val="both"/>
      </w:pPr>
      <w:r>
        <w:lastRenderedPageBreak/>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12226FEA" w14:textId="77777777" w:rsidR="00C60C91" w:rsidRDefault="00C60C91">
      <w:pPr>
        <w:pStyle w:val="Textoindependiente"/>
        <w:ind w:left="0"/>
        <w:jc w:val="left"/>
      </w:pPr>
    </w:p>
    <w:p w14:paraId="4E2C10E4" w14:textId="77777777" w:rsidR="00C60C91" w:rsidRDefault="00C60C91">
      <w:pPr>
        <w:pStyle w:val="Textoindependiente"/>
        <w:ind w:left="0"/>
        <w:jc w:val="left"/>
      </w:pPr>
    </w:p>
    <w:p w14:paraId="0B90CD1A" w14:textId="77777777" w:rsidR="00C60C91" w:rsidRDefault="00C60C91">
      <w:pPr>
        <w:pStyle w:val="Textoindependiente"/>
        <w:spacing w:before="67"/>
        <w:ind w:left="0"/>
        <w:jc w:val="left"/>
      </w:pPr>
    </w:p>
    <w:p w14:paraId="4D1922DB" w14:textId="77777777" w:rsidR="00C60C91" w:rsidRDefault="00F43C60">
      <w:pPr>
        <w:pStyle w:val="Ttulo1"/>
        <w:ind w:left="249" w:firstLine="1730"/>
      </w:pPr>
      <w:r>
        <w:t>MANUAL ADMINISTRATIVO DE APLICACIÓN</w:t>
      </w:r>
      <w:r>
        <w:rPr>
          <w:spacing w:val="-6"/>
        </w:rPr>
        <w:t xml:space="preserve"> </w:t>
      </w:r>
      <w:r>
        <w:t>ESTATAL</w:t>
      </w:r>
      <w:r>
        <w:rPr>
          <w:spacing w:val="-10"/>
        </w:rPr>
        <w:t xml:space="preserve"> </w:t>
      </w:r>
      <w:r>
        <w:t>EN</w:t>
      </w:r>
      <w:r>
        <w:rPr>
          <w:spacing w:val="-8"/>
        </w:rPr>
        <w:t xml:space="preserve"> </w:t>
      </w:r>
      <w:r>
        <w:t>MATERIA</w:t>
      </w:r>
      <w:r>
        <w:rPr>
          <w:spacing w:val="-6"/>
        </w:rPr>
        <w:t xml:space="preserve"> </w:t>
      </w:r>
      <w:r>
        <w:t>DE</w:t>
      </w:r>
      <w:r>
        <w:rPr>
          <w:spacing w:val="-9"/>
        </w:rPr>
        <w:t xml:space="preserve"> </w:t>
      </w:r>
      <w:r>
        <w:t>CONTROL</w:t>
      </w:r>
    </w:p>
    <w:p w14:paraId="585AFF2D" w14:textId="77777777" w:rsidR="00C60C91" w:rsidRDefault="00F43C60">
      <w:pPr>
        <w:ind w:left="1029"/>
        <w:rPr>
          <w:rFonts w:ascii="Arial"/>
          <w:b/>
          <w:sz w:val="36"/>
        </w:rPr>
      </w:pPr>
      <w:r>
        <w:rPr>
          <w:rFonts w:ascii="Arial"/>
          <w:b/>
          <w:sz w:val="36"/>
        </w:rPr>
        <w:t>INTERNO</w:t>
      </w:r>
      <w:r>
        <w:rPr>
          <w:rFonts w:ascii="Arial"/>
          <w:b/>
          <w:spacing w:val="-8"/>
          <w:sz w:val="36"/>
        </w:rPr>
        <w:t xml:space="preserve"> </w:t>
      </w:r>
      <w:r>
        <w:rPr>
          <w:rFonts w:ascii="Arial"/>
          <w:b/>
          <w:sz w:val="36"/>
        </w:rPr>
        <w:t>PARA</w:t>
      </w:r>
      <w:r>
        <w:rPr>
          <w:rFonts w:ascii="Arial"/>
          <w:b/>
          <w:spacing w:val="-9"/>
          <w:sz w:val="36"/>
        </w:rPr>
        <w:t xml:space="preserve"> </w:t>
      </w:r>
      <w:r>
        <w:rPr>
          <w:rFonts w:ascii="Arial"/>
          <w:b/>
          <w:sz w:val="36"/>
        </w:rPr>
        <w:t>EL</w:t>
      </w:r>
      <w:r>
        <w:rPr>
          <w:rFonts w:ascii="Arial"/>
          <w:b/>
          <w:spacing w:val="-6"/>
          <w:sz w:val="36"/>
        </w:rPr>
        <w:t xml:space="preserve"> </w:t>
      </w:r>
      <w:r>
        <w:rPr>
          <w:rFonts w:ascii="Arial"/>
          <w:b/>
          <w:sz w:val="36"/>
        </w:rPr>
        <w:t>ESTADO</w:t>
      </w:r>
      <w:r>
        <w:rPr>
          <w:rFonts w:ascii="Arial"/>
          <w:b/>
          <w:spacing w:val="-6"/>
          <w:sz w:val="36"/>
        </w:rPr>
        <w:t xml:space="preserve"> </w:t>
      </w:r>
      <w:r>
        <w:rPr>
          <w:rFonts w:ascii="Arial"/>
          <w:b/>
          <w:sz w:val="36"/>
        </w:rPr>
        <w:t>DE</w:t>
      </w:r>
      <w:r>
        <w:rPr>
          <w:rFonts w:ascii="Arial"/>
          <w:b/>
          <w:spacing w:val="-6"/>
          <w:sz w:val="36"/>
        </w:rPr>
        <w:t xml:space="preserve"> </w:t>
      </w:r>
      <w:r>
        <w:rPr>
          <w:rFonts w:ascii="Arial"/>
          <w:b/>
          <w:spacing w:val="-2"/>
          <w:sz w:val="36"/>
        </w:rPr>
        <w:t>HIDALGO</w:t>
      </w:r>
    </w:p>
    <w:p w14:paraId="35FC5676" w14:textId="77777777" w:rsidR="00C60C91" w:rsidRDefault="00C60C91">
      <w:pPr>
        <w:pStyle w:val="Textoindependiente"/>
        <w:spacing w:before="60"/>
        <w:ind w:left="0"/>
        <w:jc w:val="left"/>
        <w:rPr>
          <w:rFonts w:ascii="Arial"/>
          <w:b/>
          <w:sz w:val="36"/>
        </w:rPr>
      </w:pPr>
    </w:p>
    <w:p w14:paraId="2C8DC309" w14:textId="77777777" w:rsidR="00C60C91" w:rsidRDefault="00F43C60">
      <w:pPr>
        <w:ind w:left="948" w:right="402"/>
        <w:jc w:val="center"/>
        <w:rPr>
          <w:sz w:val="32"/>
        </w:rPr>
      </w:pPr>
      <w:r>
        <w:rPr>
          <w:sz w:val="32"/>
        </w:rPr>
        <w:t>CAPÍTULO</w:t>
      </w:r>
      <w:r>
        <w:rPr>
          <w:spacing w:val="-19"/>
          <w:sz w:val="32"/>
        </w:rPr>
        <w:t xml:space="preserve"> </w:t>
      </w:r>
      <w:r>
        <w:rPr>
          <w:spacing w:val="-5"/>
          <w:sz w:val="32"/>
        </w:rPr>
        <w:t>III</w:t>
      </w:r>
    </w:p>
    <w:p w14:paraId="558005C3" w14:textId="77777777" w:rsidR="00C60C91" w:rsidRDefault="00F43C60">
      <w:pPr>
        <w:spacing w:before="345"/>
        <w:ind w:left="614"/>
        <w:rPr>
          <w:sz w:val="32"/>
        </w:rPr>
      </w:pPr>
      <w:r>
        <w:rPr>
          <w:sz w:val="32"/>
        </w:rPr>
        <w:t>Uso</w:t>
      </w:r>
      <w:r>
        <w:rPr>
          <w:spacing w:val="-10"/>
          <w:sz w:val="32"/>
        </w:rPr>
        <w:t xml:space="preserve"> </w:t>
      </w:r>
      <w:r>
        <w:rPr>
          <w:sz w:val="32"/>
        </w:rPr>
        <w:t>de</w:t>
      </w:r>
      <w:r>
        <w:rPr>
          <w:spacing w:val="-9"/>
          <w:sz w:val="32"/>
        </w:rPr>
        <w:t xml:space="preserve"> </w:t>
      </w:r>
      <w:r>
        <w:rPr>
          <w:sz w:val="32"/>
        </w:rPr>
        <w:t>Tecnologías</w:t>
      </w:r>
      <w:r>
        <w:rPr>
          <w:spacing w:val="-8"/>
          <w:sz w:val="32"/>
        </w:rPr>
        <w:t xml:space="preserve"> </w:t>
      </w:r>
      <w:r>
        <w:rPr>
          <w:sz w:val="32"/>
        </w:rPr>
        <w:t>de</w:t>
      </w:r>
      <w:r>
        <w:rPr>
          <w:spacing w:val="-9"/>
          <w:sz w:val="32"/>
        </w:rPr>
        <w:t xml:space="preserve"> </w:t>
      </w:r>
      <w:r>
        <w:rPr>
          <w:sz w:val="32"/>
        </w:rPr>
        <w:t>la</w:t>
      </w:r>
      <w:r>
        <w:rPr>
          <w:spacing w:val="-7"/>
          <w:sz w:val="32"/>
        </w:rPr>
        <w:t xml:space="preserve"> </w:t>
      </w:r>
      <w:r>
        <w:rPr>
          <w:sz w:val="32"/>
        </w:rPr>
        <w:t>Información</w:t>
      </w:r>
      <w:r>
        <w:rPr>
          <w:spacing w:val="-9"/>
          <w:sz w:val="32"/>
        </w:rPr>
        <w:t xml:space="preserve"> </w:t>
      </w:r>
      <w:r>
        <w:rPr>
          <w:sz w:val="32"/>
        </w:rPr>
        <w:t>y</w:t>
      </w:r>
      <w:r>
        <w:rPr>
          <w:spacing w:val="-8"/>
          <w:sz w:val="32"/>
        </w:rPr>
        <w:t xml:space="preserve"> </w:t>
      </w:r>
      <w:r>
        <w:rPr>
          <w:spacing w:val="-2"/>
          <w:sz w:val="32"/>
        </w:rPr>
        <w:t>Comunicaciones</w:t>
      </w:r>
    </w:p>
    <w:p w14:paraId="2B69ED59" w14:textId="77777777" w:rsidR="00C60C91" w:rsidRDefault="00F43C60">
      <w:pPr>
        <w:pStyle w:val="Ttulo2"/>
        <w:numPr>
          <w:ilvl w:val="0"/>
          <w:numId w:val="2"/>
        </w:numPr>
        <w:tabs>
          <w:tab w:val="left" w:pos="508"/>
        </w:tabs>
        <w:spacing w:before="340" w:line="276" w:lineRule="exact"/>
        <w:ind w:left="508" w:hanging="266"/>
        <w:jc w:val="both"/>
      </w:pPr>
      <w:r>
        <w:t>De</w:t>
      </w:r>
      <w:r>
        <w:rPr>
          <w:spacing w:val="-3"/>
        </w:rPr>
        <w:t xml:space="preserve"> </w:t>
      </w:r>
      <w:r>
        <w:t>las</w:t>
      </w:r>
      <w:r>
        <w:rPr>
          <w:spacing w:val="-3"/>
        </w:rPr>
        <w:t xml:space="preserve"> </w:t>
      </w:r>
      <w:r>
        <w:t>Cuentas</w:t>
      </w:r>
      <w:r>
        <w:rPr>
          <w:spacing w:val="-1"/>
        </w:rPr>
        <w:t xml:space="preserve"> </w:t>
      </w:r>
      <w:r>
        <w:t>de</w:t>
      </w:r>
      <w:r>
        <w:rPr>
          <w:spacing w:val="-7"/>
        </w:rPr>
        <w:t xml:space="preserve"> </w:t>
      </w:r>
      <w:r>
        <w:t>Correo</w:t>
      </w:r>
      <w:r>
        <w:rPr>
          <w:spacing w:val="-4"/>
        </w:rPr>
        <w:t xml:space="preserve"> </w:t>
      </w:r>
      <w:r>
        <w:rPr>
          <w:spacing w:val="-2"/>
        </w:rPr>
        <w:t>Estandarizadas.</w:t>
      </w:r>
    </w:p>
    <w:p w14:paraId="19C32B34" w14:textId="77777777" w:rsidR="00C60C91" w:rsidRDefault="00F43C60">
      <w:pPr>
        <w:pStyle w:val="Textoindependiente"/>
        <w:ind w:left="242" w:right="397"/>
      </w:pPr>
      <w:r>
        <w:rPr>
          <w:spacing w:val="-2"/>
        </w:rPr>
        <w:t>El</w:t>
      </w:r>
      <w:r>
        <w:rPr>
          <w:spacing w:val="-6"/>
        </w:rPr>
        <w:t xml:space="preserve"> </w:t>
      </w:r>
      <w:r>
        <w:rPr>
          <w:spacing w:val="-2"/>
        </w:rPr>
        <w:t>Coordinador</w:t>
      </w:r>
      <w:r>
        <w:rPr>
          <w:spacing w:val="-4"/>
        </w:rPr>
        <w:t xml:space="preserve"> </w:t>
      </w:r>
      <w:r>
        <w:rPr>
          <w:spacing w:val="-2"/>
        </w:rPr>
        <w:t>de</w:t>
      </w:r>
      <w:r>
        <w:rPr>
          <w:spacing w:val="-9"/>
        </w:rPr>
        <w:t xml:space="preserve"> </w:t>
      </w:r>
      <w:r>
        <w:rPr>
          <w:spacing w:val="-2"/>
        </w:rPr>
        <w:t>Control</w:t>
      </w:r>
      <w:r>
        <w:rPr>
          <w:spacing w:val="-6"/>
        </w:rPr>
        <w:t xml:space="preserve"> </w:t>
      </w:r>
      <w:r>
        <w:rPr>
          <w:spacing w:val="-2"/>
        </w:rPr>
        <w:t>Interno</w:t>
      </w:r>
      <w:r>
        <w:rPr>
          <w:spacing w:val="-9"/>
        </w:rPr>
        <w:t xml:space="preserve"> </w:t>
      </w:r>
      <w:r>
        <w:rPr>
          <w:spacing w:val="-2"/>
        </w:rPr>
        <w:t>y</w:t>
      </w:r>
      <w:r>
        <w:rPr>
          <w:spacing w:val="-8"/>
        </w:rPr>
        <w:t xml:space="preserve"> </w:t>
      </w:r>
      <w:r>
        <w:rPr>
          <w:spacing w:val="-2"/>
        </w:rPr>
        <w:t>los</w:t>
      </w:r>
      <w:r>
        <w:rPr>
          <w:spacing w:val="-5"/>
        </w:rPr>
        <w:t xml:space="preserve"> </w:t>
      </w:r>
      <w:r>
        <w:rPr>
          <w:spacing w:val="-2"/>
        </w:rPr>
        <w:t>Enlaces</w:t>
      </w:r>
      <w:r>
        <w:rPr>
          <w:spacing w:val="-8"/>
        </w:rPr>
        <w:t xml:space="preserve"> </w:t>
      </w:r>
      <w:r>
        <w:rPr>
          <w:spacing w:val="-2"/>
        </w:rPr>
        <w:t>gestionarán</w:t>
      </w:r>
      <w:r>
        <w:rPr>
          <w:spacing w:val="-8"/>
        </w:rPr>
        <w:t xml:space="preserve"> </w:t>
      </w:r>
      <w:r>
        <w:rPr>
          <w:spacing w:val="-2"/>
        </w:rPr>
        <w:t>a</w:t>
      </w:r>
      <w:r>
        <w:rPr>
          <w:spacing w:val="-8"/>
        </w:rPr>
        <w:t xml:space="preserve"> </w:t>
      </w:r>
      <w:r>
        <w:rPr>
          <w:spacing w:val="-2"/>
        </w:rPr>
        <w:t>través</w:t>
      </w:r>
      <w:r>
        <w:rPr>
          <w:spacing w:val="-5"/>
        </w:rPr>
        <w:t xml:space="preserve"> </w:t>
      </w:r>
      <w:r>
        <w:rPr>
          <w:spacing w:val="-2"/>
        </w:rPr>
        <w:t>de</w:t>
      </w:r>
      <w:r>
        <w:rPr>
          <w:spacing w:val="-9"/>
        </w:rPr>
        <w:t xml:space="preserve"> </w:t>
      </w:r>
      <w:r>
        <w:rPr>
          <w:spacing w:val="-2"/>
        </w:rPr>
        <w:t>la</w:t>
      </w:r>
      <w:r>
        <w:rPr>
          <w:spacing w:val="-11"/>
        </w:rPr>
        <w:t xml:space="preserve"> </w:t>
      </w:r>
      <w:r>
        <w:rPr>
          <w:spacing w:val="-2"/>
        </w:rPr>
        <w:t>mesa</w:t>
      </w:r>
      <w:r>
        <w:rPr>
          <w:spacing w:val="-9"/>
        </w:rPr>
        <w:t xml:space="preserve"> </w:t>
      </w:r>
      <w:r>
        <w:rPr>
          <w:spacing w:val="-2"/>
        </w:rPr>
        <w:t>de</w:t>
      </w:r>
      <w:r>
        <w:rPr>
          <w:spacing w:val="-9"/>
        </w:rPr>
        <w:t xml:space="preserve"> </w:t>
      </w:r>
      <w:r>
        <w:rPr>
          <w:spacing w:val="-2"/>
        </w:rPr>
        <w:t xml:space="preserve">servicios </w:t>
      </w:r>
      <w:r>
        <w:t>de</w:t>
      </w:r>
      <w:r>
        <w:rPr>
          <w:spacing w:val="-5"/>
        </w:rPr>
        <w:t xml:space="preserve"> </w:t>
      </w:r>
      <w:r>
        <w:t>la</w:t>
      </w:r>
      <w:r>
        <w:rPr>
          <w:spacing w:val="-5"/>
        </w:rPr>
        <w:t xml:space="preserve"> </w:t>
      </w:r>
      <w:r>
        <w:t>UTIC</w:t>
      </w:r>
      <w:r>
        <w:rPr>
          <w:spacing w:val="-6"/>
        </w:rPr>
        <w:t xml:space="preserve"> </w:t>
      </w:r>
      <w:r>
        <w:t>o,</w:t>
      </w:r>
      <w:r>
        <w:rPr>
          <w:spacing w:val="-6"/>
        </w:rPr>
        <w:t xml:space="preserve"> </w:t>
      </w:r>
      <w:r>
        <w:t>en</w:t>
      </w:r>
      <w:r>
        <w:rPr>
          <w:spacing w:val="-8"/>
        </w:rPr>
        <w:t xml:space="preserve"> </w:t>
      </w:r>
      <w:r>
        <w:t>su</w:t>
      </w:r>
      <w:r>
        <w:rPr>
          <w:spacing w:val="-7"/>
        </w:rPr>
        <w:t xml:space="preserve"> </w:t>
      </w:r>
      <w:r>
        <w:t>caso,</w:t>
      </w:r>
      <w:r>
        <w:rPr>
          <w:spacing w:val="-4"/>
        </w:rPr>
        <w:t xml:space="preserve"> </w:t>
      </w:r>
      <w:r>
        <w:t>de</w:t>
      </w:r>
      <w:r>
        <w:rPr>
          <w:spacing w:val="-8"/>
        </w:rPr>
        <w:t xml:space="preserve"> </w:t>
      </w:r>
      <w:r>
        <w:t>la</w:t>
      </w:r>
      <w:r>
        <w:rPr>
          <w:spacing w:val="-7"/>
        </w:rPr>
        <w:t xml:space="preserve"> </w:t>
      </w:r>
      <w:r>
        <w:t>UTIC</w:t>
      </w:r>
      <w:r>
        <w:rPr>
          <w:spacing w:val="-7"/>
        </w:rPr>
        <w:t xml:space="preserve"> </w:t>
      </w:r>
      <w:r>
        <w:t>de</w:t>
      </w:r>
      <w:r>
        <w:rPr>
          <w:spacing w:val="-8"/>
        </w:rPr>
        <w:t xml:space="preserve"> </w:t>
      </w:r>
      <w:r>
        <w:t>su</w:t>
      </w:r>
      <w:r>
        <w:rPr>
          <w:spacing w:val="-7"/>
        </w:rPr>
        <w:t xml:space="preserve"> </w:t>
      </w:r>
      <w:r>
        <w:t>coordinadora</w:t>
      </w:r>
      <w:r>
        <w:rPr>
          <w:spacing w:val="-7"/>
        </w:rPr>
        <w:t xml:space="preserve"> </w:t>
      </w:r>
      <w:r>
        <w:t>sectorial,</w:t>
      </w:r>
      <w:r>
        <w:rPr>
          <w:spacing w:val="-4"/>
        </w:rPr>
        <w:t xml:space="preserve"> </w:t>
      </w:r>
      <w:r>
        <w:t>la</w:t>
      </w:r>
      <w:r>
        <w:rPr>
          <w:spacing w:val="-7"/>
        </w:rPr>
        <w:t xml:space="preserve"> </w:t>
      </w:r>
      <w:r>
        <w:t>creación</w:t>
      </w:r>
      <w:r>
        <w:rPr>
          <w:spacing w:val="-5"/>
        </w:rPr>
        <w:t xml:space="preserve"> </w:t>
      </w:r>
      <w:r>
        <w:t>y</w:t>
      </w:r>
      <w:r>
        <w:rPr>
          <w:spacing w:val="-2"/>
        </w:rPr>
        <w:t xml:space="preserve"> </w:t>
      </w:r>
      <w:r>
        <w:t>asignación de</w:t>
      </w:r>
      <w:r>
        <w:rPr>
          <w:spacing w:val="-1"/>
        </w:rPr>
        <w:t xml:space="preserve"> </w:t>
      </w:r>
      <w:r>
        <w:t>cuentas de</w:t>
      </w:r>
      <w:r>
        <w:rPr>
          <w:spacing w:val="-3"/>
        </w:rPr>
        <w:t xml:space="preserve"> </w:t>
      </w:r>
      <w:r>
        <w:t>correo</w:t>
      </w:r>
      <w:r>
        <w:rPr>
          <w:spacing w:val="-1"/>
        </w:rPr>
        <w:t xml:space="preserve"> </w:t>
      </w:r>
      <w:r>
        <w:t>estandarizadas con</w:t>
      </w:r>
      <w:r>
        <w:rPr>
          <w:spacing w:val="-3"/>
        </w:rPr>
        <w:t xml:space="preserve"> </w:t>
      </w:r>
      <w:r>
        <w:t>el</w:t>
      </w:r>
      <w:r>
        <w:rPr>
          <w:spacing w:val="-2"/>
        </w:rPr>
        <w:t xml:space="preserve"> </w:t>
      </w:r>
      <w:r>
        <w:t>dominio de</w:t>
      </w:r>
      <w:r>
        <w:rPr>
          <w:spacing w:val="-1"/>
        </w:rPr>
        <w:t xml:space="preserve"> </w:t>
      </w:r>
      <w:r>
        <w:t>la</w:t>
      </w:r>
      <w:r>
        <w:rPr>
          <w:spacing w:val="-3"/>
        </w:rPr>
        <w:t xml:space="preserve"> </w:t>
      </w:r>
      <w:r>
        <w:t>Institución,</w:t>
      </w:r>
      <w:r>
        <w:rPr>
          <w:spacing w:val="-1"/>
        </w:rPr>
        <w:t xml:space="preserve"> </w:t>
      </w:r>
      <w:r>
        <w:t>su uso quedará</w:t>
      </w:r>
      <w:r>
        <w:rPr>
          <w:spacing w:val="-2"/>
        </w:rPr>
        <w:t xml:space="preserve"> </w:t>
      </w:r>
      <w:r>
        <w:t xml:space="preserve">bajo responsabilidad de </w:t>
      </w:r>
      <w:proofErr w:type="gramStart"/>
      <w:r>
        <w:t>los mismos</w:t>
      </w:r>
      <w:proofErr w:type="gramEnd"/>
      <w:r>
        <w:t>, debiendo cumplir lo siguiente:</w:t>
      </w:r>
    </w:p>
    <w:p w14:paraId="6F5D2262" w14:textId="77777777" w:rsidR="00C60C91" w:rsidRDefault="00C60C91">
      <w:pPr>
        <w:pStyle w:val="Textoindependiente"/>
        <w:spacing w:before="23"/>
        <w:ind w:left="0"/>
        <w:jc w:val="left"/>
        <w:rPr>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60C91" w14:paraId="3B661BE5" w14:textId="77777777">
        <w:trPr>
          <w:trHeight w:val="230"/>
        </w:trPr>
        <w:tc>
          <w:tcPr>
            <w:tcW w:w="4414" w:type="dxa"/>
          </w:tcPr>
          <w:p w14:paraId="62FD0827" w14:textId="77777777" w:rsidR="00C60C91" w:rsidRDefault="00F43C60">
            <w:pPr>
              <w:pStyle w:val="TableParagraph"/>
              <w:ind w:right="5"/>
              <w:rPr>
                <w:rFonts w:ascii="Arial" w:hAnsi="Arial"/>
                <w:b/>
                <w:sz w:val="20"/>
              </w:rPr>
            </w:pPr>
            <w:r>
              <w:rPr>
                <w:rFonts w:ascii="Arial" w:hAnsi="Arial"/>
                <w:b/>
                <w:spacing w:val="-2"/>
                <w:sz w:val="20"/>
              </w:rPr>
              <w:t>Designación</w:t>
            </w:r>
          </w:p>
        </w:tc>
        <w:tc>
          <w:tcPr>
            <w:tcW w:w="4414" w:type="dxa"/>
          </w:tcPr>
          <w:p w14:paraId="202EB86E" w14:textId="77777777" w:rsidR="00C60C91" w:rsidRDefault="00F43C60">
            <w:pPr>
              <w:pStyle w:val="TableParagraph"/>
              <w:rPr>
                <w:rFonts w:ascii="Arial" w:hAnsi="Arial"/>
                <w:b/>
                <w:sz w:val="20"/>
              </w:rPr>
            </w:pPr>
            <w:r>
              <w:rPr>
                <w:rFonts w:ascii="Arial" w:hAnsi="Arial"/>
                <w:b/>
                <w:sz w:val="20"/>
              </w:rPr>
              <w:t>Correo</w:t>
            </w:r>
            <w:r>
              <w:rPr>
                <w:rFonts w:ascii="Arial" w:hAnsi="Arial"/>
                <w:b/>
                <w:spacing w:val="-8"/>
                <w:sz w:val="20"/>
              </w:rPr>
              <w:t xml:space="preserve"> </w:t>
            </w:r>
            <w:r>
              <w:rPr>
                <w:rFonts w:ascii="Arial" w:hAnsi="Arial"/>
                <w:b/>
                <w:sz w:val="20"/>
              </w:rPr>
              <w:t>electrónico</w:t>
            </w:r>
            <w:r>
              <w:rPr>
                <w:rFonts w:ascii="Arial" w:hAnsi="Arial"/>
                <w:b/>
                <w:spacing w:val="-11"/>
                <w:sz w:val="20"/>
              </w:rPr>
              <w:t xml:space="preserve"> </w:t>
            </w:r>
            <w:r>
              <w:rPr>
                <w:rFonts w:ascii="Arial" w:hAnsi="Arial"/>
                <w:b/>
                <w:spacing w:val="-2"/>
                <w:sz w:val="20"/>
              </w:rPr>
              <w:t>estandarizado</w:t>
            </w:r>
          </w:p>
        </w:tc>
      </w:tr>
      <w:tr w:rsidR="00C60C91" w14:paraId="1AAC6825" w14:textId="77777777">
        <w:trPr>
          <w:trHeight w:val="230"/>
        </w:trPr>
        <w:tc>
          <w:tcPr>
            <w:tcW w:w="4414" w:type="dxa"/>
          </w:tcPr>
          <w:p w14:paraId="5748E20D" w14:textId="77777777" w:rsidR="00C60C91" w:rsidRDefault="00F43C60">
            <w:pPr>
              <w:pStyle w:val="TableParagraph"/>
              <w:ind w:right="3"/>
              <w:rPr>
                <w:sz w:val="20"/>
              </w:rPr>
            </w:pPr>
            <w:r>
              <w:rPr>
                <w:sz w:val="20"/>
              </w:rPr>
              <w:t>Coordinador</w:t>
            </w:r>
            <w:r>
              <w:rPr>
                <w:spacing w:val="-10"/>
                <w:sz w:val="20"/>
              </w:rPr>
              <w:t xml:space="preserve"> </w:t>
            </w:r>
            <w:r>
              <w:rPr>
                <w:sz w:val="20"/>
              </w:rPr>
              <w:t>de</w:t>
            </w:r>
            <w:r>
              <w:rPr>
                <w:spacing w:val="-11"/>
                <w:sz w:val="20"/>
              </w:rPr>
              <w:t xml:space="preserve"> </w:t>
            </w:r>
            <w:r>
              <w:rPr>
                <w:sz w:val="20"/>
              </w:rPr>
              <w:t>Control</w:t>
            </w:r>
            <w:r>
              <w:rPr>
                <w:spacing w:val="-9"/>
                <w:sz w:val="20"/>
              </w:rPr>
              <w:t xml:space="preserve"> </w:t>
            </w:r>
            <w:r>
              <w:rPr>
                <w:spacing w:val="-2"/>
                <w:sz w:val="20"/>
              </w:rPr>
              <w:t>Interno</w:t>
            </w:r>
          </w:p>
        </w:tc>
        <w:tc>
          <w:tcPr>
            <w:tcW w:w="4414" w:type="dxa"/>
          </w:tcPr>
          <w:p w14:paraId="2214FFF7" w14:textId="77777777" w:rsidR="00C60C91" w:rsidRDefault="00C60C91">
            <w:pPr>
              <w:pStyle w:val="TableParagraph"/>
              <w:ind w:right="3"/>
              <w:rPr>
                <w:sz w:val="20"/>
              </w:rPr>
            </w:pPr>
            <w:hyperlink r:id="rId7">
              <w:r>
                <w:rPr>
                  <w:spacing w:val="-2"/>
                  <w:sz w:val="20"/>
                </w:rPr>
                <w:t>coordinadorci@hidalgo.gob.mx</w:t>
              </w:r>
            </w:hyperlink>
          </w:p>
        </w:tc>
      </w:tr>
      <w:tr w:rsidR="00C60C91" w14:paraId="3D25AC5A" w14:textId="77777777">
        <w:trPr>
          <w:trHeight w:val="230"/>
        </w:trPr>
        <w:tc>
          <w:tcPr>
            <w:tcW w:w="4414" w:type="dxa"/>
          </w:tcPr>
          <w:p w14:paraId="63241CDF" w14:textId="77777777" w:rsidR="00C60C91" w:rsidRDefault="00F43C60">
            <w:pPr>
              <w:pStyle w:val="TableParagraph"/>
              <w:ind w:right="4"/>
              <w:rPr>
                <w:sz w:val="20"/>
              </w:rPr>
            </w:pPr>
            <w:r>
              <w:rPr>
                <w:sz w:val="20"/>
              </w:rPr>
              <w:t>Enlace</w:t>
            </w:r>
            <w:r>
              <w:rPr>
                <w:spacing w:val="-7"/>
                <w:sz w:val="20"/>
              </w:rPr>
              <w:t xml:space="preserve"> </w:t>
            </w:r>
            <w:r>
              <w:rPr>
                <w:sz w:val="20"/>
              </w:rPr>
              <w:t>del</w:t>
            </w:r>
            <w:r>
              <w:rPr>
                <w:spacing w:val="-5"/>
                <w:sz w:val="20"/>
              </w:rPr>
              <w:t xml:space="preserve"> </w:t>
            </w:r>
            <w:r>
              <w:rPr>
                <w:spacing w:val="-4"/>
                <w:sz w:val="20"/>
              </w:rPr>
              <w:t>SCII</w:t>
            </w:r>
          </w:p>
        </w:tc>
        <w:tc>
          <w:tcPr>
            <w:tcW w:w="4414" w:type="dxa"/>
          </w:tcPr>
          <w:p w14:paraId="7B747126" w14:textId="77777777" w:rsidR="00C60C91" w:rsidRDefault="00F43C60">
            <w:pPr>
              <w:pStyle w:val="TableParagraph"/>
              <w:ind w:right="1"/>
              <w:rPr>
                <w:sz w:val="20"/>
              </w:rPr>
            </w:pPr>
            <w:proofErr w:type="spellStart"/>
            <w:r>
              <w:rPr>
                <w:sz w:val="20"/>
              </w:rPr>
              <w:t>enlacescii</w:t>
            </w:r>
            <w:proofErr w:type="spellEnd"/>
            <w:r>
              <w:rPr>
                <w:sz w:val="20"/>
              </w:rPr>
              <w:t>@</w:t>
            </w:r>
            <w:r>
              <w:rPr>
                <w:spacing w:val="-13"/>
                <w:sz w:val="20"/>
              </w:rPr>
              <w:t xml:space="preserve"> </w:t>
            </w:r>
            <w:r>
              <w:rPr>
                <w:spacing w:val="-2"/>
                <w:sz w:val="20"/>
              </w:rPr>
              <w:t>hidalgo.gob.mx</w:t>
            </w:r>
          </w:p>
        </w:tc>
      </w:tr>
      <w:tr w:rsidR="00C60C91" w14:paraId="331C57EF" w14:textId="77777777">
        <w:trPr>
          <w:trHeight w:val="230"/>
        </w:trPr>
        <w:tc>
          <w:tcPr>
            <w:tcW w:w="4414" w:type="dxa"/>
          </w:tcPr>
          <w:p w14:paraId="6951C1C0" w14:textId="77777777" w:rsidR="00C60C91" w:rsidRDefault="00F43C60">
            <w:pPr>
              <w:pStyle w:val="TableParagraph"/>
              <w:rPr>
                <w:sz w:val="20"/>
              </w:rPr>
            </w:pPr>
            <w:r>
              <w:rPr>
                <w:sz w:val="20"/>
              </w:rPr>
              <w:t>Enlace</w:t>
            </w:r>
            <w:r>
              <w:rPr>
                <w:spacing w:val="-6"/>
                <w:sz w:val="20"/>
              </w:rPr>
              <w:t xml:space="preserve"> </w:t>
            </w:r>
            <w:r>
              <w:rPr>
                <w:sz w:val="20"/>
              </w:rPr>
              <w:t>de</w:t>
            </w:r>
            <w:r>
              <w:rPr>
                <w:spacing w:val="-6"/>
                <w:sz w:val="20"/>
              </w:rPr>
              <w:t xml:space="preserve"> </w:t>
            </w:r>
            <w:r>
              <w:rPr>
                <w:spacing w:val="-5"/>
                <w:sz w:val="20"/>
              </w:rPr>
              <w:t>ARI</w:t>
            </w:r>
          </w:p>
        </w:tc>
        <w:tc>
          <w:tcPr>
            <w:tcW w:w="4414" w:type="dxa"/>
          </w:tcPr>
          <w:p w14:paraId="0082C06A" w14:textId="77777777" w:rsidR="00C60C91" w:rsidRDefault="00F43C60">
            <w:pPr>
              <w:pStyle w:val="TableParagraph"/>
              <w:ind w:right="0"/>
              <w:rPr>
                <w:sz w:val="20"/>
              </w:rPr>
            </w:pPr>
            <w:proofErr w:type="spellStart"/>
            <w:r>
              <w:rPr>
                <w:sz w:val="20"/>
              </w:rPr>
              <w:t>enlaceari</w:t>
            </w:r>
            <w:proofErr w:type="spellEnd"/>
            <w:r>
              <w:rPr>
                <w:sz w:val="20"/>
              </w:rPr>
              <w:t>@</w:t>
            </w:r>
            <w:r>
              <w:rPr>
                <w:spacing w:val="-14"/>
                <w:sz w:val="20"/>
              </w:rPr>
              <w:t xml:space="preserve"> </w:t>
            </w:r>
            <w:r>
              <w:rPr>
                <w:spacing w:val="-2"/>
                <w:sz w:val="20"/>
              </w:rPr>
              <w:t>hidalgo.gob.mx</w:t>
            </w:r>
          </w:p>
        </w:tc>
      </w:tr>
      <w:tr w:rsidR="00C60C91" w14:paraId="7F152AFA" w14:textId="77777777">
        <w:trPr>
          <w:trHeight w:val="230"/>
        </w:trPr>
        <w:tc>
          <w:tcPr>
            <w:tcW w:w="4414" w:type="dxa"/>
          </w:tcPr>
          <w:p w14:paraId="616632DB" w14:textId="77777777" w:rsidR="00C60C91" w:rsidRDefault="00F43C60">
            <w:pPr>
              <w:pStyle w:val="TableParagraph"/>
              <w:ind w:right="4"/>
              <w:rPr>
                <w:sz w:val="20"/>
              </w:rPr>
            </w:pPr>
            <w:r>
              <w:rPr>
                <w:sz w:val="20"/>
              </w:rPr>
              <w:t>Enlace</w:t>
            </w:r>
            <w:r>
              <w:rPr>
                <w:spacing w:val="-7"/>
                <w:sz w:val="20"/>
              </w:rPr>
              <w:t xml:space="preserve"> </w:t>
            </w:r>
            <w:r>
              <w:rPr>
                <w:sz w:val="20"/>
              </w:rPr>
              <w:t>del</w:t>
            </w:r>
            <w:r>
              <w:rPr>
                <w:spacing w:val="-5"/>
                <w:sz w:val="20"/>
              </w:rPr>
              <w:t xml:space="preserve"> </w:t>
            </w:r>
            <w:r>
              <w:rPr>
                <w:spacing w:val="-2"/>
                <w:sz w:val="20"/>
              </w:rPr>
              <w:t>COCODI</w:t>
            </w:r>
          </w:p>
        </w:tc>
        <w:tc>
          <w:tcPr>
            <w:tcW w:w="4414" w:type="dxa"/>
          </w:tcPr>
          <w:p w14:paraId="28B9E865" w14:textId="77777777" w:rsidR="00C60C91" w:rsidRDefault="00F43C60">
            <w:pPr>
              <w:pStyle w:val="TableParagraph"/>
              <w:ind w:right="6"/>
              <w:rPr>
                <w:sz w:val="20"/>
              </w:rPr>
            </w:pPr>
            <w:proofErr w:type="spellStart"/>
            <w:r>
              <w:rPr>
                <w:spacing w:val="-2"/>
                <w:sz w:val="20"/>
              </w:rPr>
              <w:t>enlacecocodi</w:t>
            </w:r>
            <w:proofErr w:type="spellEnd"/>
            <w:r>
              <w:rPr>
                <w:spacing w:val="-2"/>
                <w:sz w:val="20"/>
              </w:rPr>
              <w:t>@</w:t>
            </w:r>
            <w:r>
              <w:rPr>
                <w:spacing w:val="11"/>
                <w:sz w:val="20"/>
              </w:rPr>
              <w:t xml:space="preserve"> </w:t>
            </w:r>
            <w:r>
              <w:rPr>
                <w:spacing w:val="-2"/>
                <w:sz w:val="20"/>
              </w:rPr>
              <w:t>hidalgo.gob.mx</w:t>
            </w:r>
          </w:p>
        </w:tc>
      </w:tr>
    </w:tbl>
    <w:p w14:paraId="6A1EB32D" w14:textId="77777777" w:rsidR="00C60C91" w:rsidRDefault="00C60C91">
      <w:pPr>
        <w:pStyle w:val="Textoindependiente"/>
        <w:spacing w:before="183"/>
        <w:ind w:left="0"/>
        <w:jc w:val="left"/>
      </w:pPr>
    </w:p>
    <w:p w14:paraId="36CCB704" w14:textId="77777777" w:rsidR="00C60C91" w:rsidRDefault="00F43C60">
      <w:pPr>
        <w:pStyle w:val="Textoindependiente"/>
        <w:spacing w:line="259" w:lineRule="auto"/>
        <w:ind w:left="242" w:right="396"/>
      </w:pPr>
      <w:r>
        <w:t>Las</w:t>
      </w:r>
      <w:r>
        <w:rPr>
          <w:spacing w:val="-16"/>
        </w:rPr>
        <w:t xml:space="preserve"> </w:t>
      </w:r>
      <w:r>
        <w:t>cuentas</w:t>
      </w:r>
      <w:r>
        <w:rPr>
          <w:spacing w:val="-14"/>
        </w:rPr>
        <w:t xml:space="preserve"> </w:t>
      </w:r>
      <w:r>
        <w:t>de</w:t>
      </w:r>
      <w:r>
        <w:rPr>
          <w:spacing w:val="-14"/>
        </w:rPr>
        <w:t xml:space="preserve"> </w:t>
      </w:r>
      <w:r>
        <w:t>correo</w:t>
      </w:r>
      <w:r>
        <w:rPr>
          <w:spacing w:val="-16"/>
        </w:rPr>
        <w:t xml:space="preserve"> </w:t>
      </w:r>
      <w:r>
        <w:t>estandarizadas</w:t>
      </w:r>
      <w:r>
        <w:rPr>
          <w:spacing w:val="-15"/>
        </w:rPr>
        <w:t xml:space="preserve"> </w:t>
      </w:r>
      <w:r>
        <w:t>son</w:t>
      </w:r>
      <w:r>
        <w:rPr>
          <w:spacing w:val="-14"/>
        </w:rPr>
        <w:t xml:space="preserve"> </w:t>
      </w:r>
      <w:r>
        <w:t>el</w:t>
      </w:r>
      <w:r>
        <w:rPr>
          <w:spacing w:val="-16"/>
        </w:rPr>
        <w:t xml:space="preserve"> </w:t>
      </w:r>
      <w:r>
        <w:t>medio</w:t>
      </w:r>
      <w:r>
        <w:rPr>
          <w:spacing w:val="-14"/>
        </w:rPr>
        <w:t xml:space="preserve"> </w:t>
      </w:r>
      <w:r>
        <w:t>oficial</w:t>
      </w:r>
      <w:r>
        <w:rPr>
          <w:spacing w:val="-15"/>
        </w:rPr>
        <w:t xml:space="preserve"> </w:t>
      </w:r>
      <w:r>
        <w:t>de</w:t>
      </w:r>
      <w:r>
        <w:rPr>
          <w:spacing w:val="-14"/>
        </w:rPr>
        <w:t xml:space="preserve"> </w:t>
      </w:r>
      <w:r>
        <w:t>comunicación</w:t>
      </w:r>
      <w:r>
        <w:rPr>
          <w:spacing w:val="-14"/>
        </w:rPr>
        <w:t xml:space="preserve"> </w:t>
      </w:r>
      <w:r>
        <w:t>de</w:t>
      </w:r>
      <w:r>
        <w:rPr>
          <w:spacing w:val="-14"/>
        </w:rPr>
        <w:t xml:space="preserve"> </w:t>
      </w:r>
      <w:r>
        <w:t>la</w:t>
      </w:r>
      <w:r>
        <w:rPr>
          <w:spacing w:val="-14"/>
        </w:rPr>
        <w:t xml:space="preserve"> </w:t>
      </w:r>
      <w:r>
        <w:t>Secretaría de Contraloría</w:t>
      </w:r>
      <w:r>
        <w:rPr>
          <w:rFonts w:ascii="Arial" w:hAnsi="Arial"/>
          <w:b/>
        </w:rPr>
        <w:t xml:space="preserve">; </w:t>
      </w:r>
      <w:r>
        <w:t xml:space="preserve">serán permanentes y transferibles a los servidores públicos que asuman cada designación; no deberán </w:t>
      </w:r>
      <w:r>
        <w:t>cancelarse y/o dar de baja, siendo responsabilidad del Coordinador de Control Interno y de cada Enlace, proveer lo necesario ante la UTIC correspondiente para que las cuentas permanezcan activas.</w:t>
      </w:r>
    </w:p>
    <w:p w14:paraId="6695DCFB" w14:textId="77777777" w:rsidR="00C60C91" w:rsidRDefault="00F43C60">
      <w:pPr>
        <w:pStyle w:val="Prrafodelista"/>
        <w:numPr>
          <w:ilvl w:val="0"/>
          <w:numId w:val="2"/>
        </w:numPr>
        <w:tabs>
          <w:tab w:val="left" w:pos="488"/>
        </w:tabs>
        <w:spacing w:before="156"/>
        <w:ind w:left="488" w:hanging="246"/>
        <w:jc w:val="both"/>
        <w:rPr>
          <w:rFonts w:ascii="Arial" w:hAnsi="Arial"/>
          <w:b/>
        </w:rPr>
      </w:pPr>
      <w:r>
        <w:rPr>
          <w:rFonts w:ascii="Arial" w:hAnsi="Arial"/>
          <w:b/>
        </w:rPr>
        <w:t>De</w:t>
      </w:r>
      <w:r>
        <w:rPr>
          <w:rFonts w:ascii="Arial" w:hAnsi="Arial"/>
          <w:b/>
          <w:spacing w:val="-3"/>
        </w:rPr>
        <w:t xml:space="preserve"> </w:t>
      </w:r>
      <w:r>
        <w:rPr>
          <w:rFonts w:ascii="Arial" w:hAnsi="Arial"/>
          <w:b/>
        </w:rPr>
        <w:t xml:space="preserve">la </w:t>
      </w:r>
      <w:r>
        <w:rPr>
          <w:rFonts w:ascii="Arial" w:hAnsi="Arial"/>
          <w:b/>
          <w:spacing w:val="-2"/>
        </w:rPr>
        <w:t>Sistematización.</w:t>
      </w:r>
    </w:p>
    <w:p w14:paraId="1E4B82CB" w14:textId="77777777" w:rsidR="00C60C91" w:rsidRDefault="00F43C60">
      <w:pPr>
        <w:pStyle w:val="Textoindependiente"/>
        <w:spacing w:before="182" w:line="276" w:lineRule="auto"/>
        <w:ind w:left="242" w:right="393"/>
      </w:pPr>
      <w:r>
        <w:t>Las</w:t>
      </w:r>
      <w:r>
        <w:rPr>
          <w:spacing w:val="-16"/>
        </w:rPr>
        <w:t xml:space="preserve"> </w:t>
      </w:r>
      <w:r>
        <w:t>Instituciones</w:t>
      </w:r>
      <w:r>
        <w:rPr>
          <w:spacing w:val="-15"/>
        </w:rPr>
        <w:t xml:space="preserve"> </w:t>
      </w:r>
      <w:r>
        <w:t>que</w:t>
      </w:r>
      <w:r>
        <w:rPr>
          <w:spacing w:val="-15"/>
        </w:rPr>
        <w:t xml:space="preserve"> </w:t>
      </w:r>
      <w:r>
        <w:t>hayan</w:t>
      </w:r>
      <w:r>
        <w:rPr>
          <w:spacing w:val="-16"/>
        </w:rPr>
        <w:t xml:space="preserve"> </w:t>
      </w:r>
      <w:r>
        <w:t>realizado</w:t>
      </w:r>
      <w:r>
        <w:rPr>
          <w:spacing w:val="-15"/>
        </w:rPr>
        <w:t xml:space="preserve"> </w:t>
      </w:r>
      <w:r>
        <w:t>acciones</w:t>
      </w:r>
      <w:r>
        <w:rPr>
          <w:spacing w:val="-15"/>
        </w:rPr>
        <w:t xml:space="preserve"> </w:t>
      </w:r>
      <w:r>
        <w:t>de</w:t>
      </w:r>
      <w:r>
        <w:rPr>
          <w:spacing w:val="-15"/>
        </w:rPr>
        <w:t xml:space="preserve"> </w:t>
      </w:r>
      <w:r>
        <w:t>mejora</w:t>
      </w:r>
      <w:r>
        <w:rPr>
          <w:spacing w:val="-16"/>
        </w:rPr>
        <w:t xml:space="preserve"> </w:t>
      </w:r>
      <w:r>
        <w:t>funcionales</w:t>
      </w:r>
      <w:r>
        <w:rPr>
          <w:spacing w:val="-15"/>
        </w:rPr>
        <w:t xml:space="preserve"> </w:t>
      </w:r>
      <w:r>
        <w:t>y</w:t>
      </w:r>
      <w:r>
        <w:rPr>
          <w:spacing w:val="-15"/>
        </w:rPr>
        <w:t xml:space="preserve"> </w:t>
      </w:r>
      <w:r>
        <w:t>una</w:t>
      </w:r>
      <w:r>
        <w:rPr>
          <w:spacing w:val="-16"/>
        </w:rPr>
        <w:t xml:space="preserve"> </w:t>
      </w:r>
      <w:r>
        <w:t>sistematización integral</w:t>
      </w:r>
      <w:r>
        <w:rPr>
          <w:spacing w:val="-16"/>
        </w:rPr>
        <w:t xml:space="preserve"> </w:t>
      </w:r>
      <w:r>
        <w:t>de</w:t>
      </w:r>
      <w:r>
        <w:rPr>
          <w:spacing w:val="-15"/>
        </w:rPr>
        <w:t xml:space="preserve"> </w:t>
      </w:r>
      <w:r>
        <w:t>los</w:t>
      </w:r>
      <w:r>
        <w:rPr>
          <w:spacing w:val="-15"/>
        </w:rPr>
        <w:t xml:space="preserve"> </w:t>
      </w:r>
      <w:r>
        <w:t>procesos</w:t>
      </w:r>
      <w:r>
        <w:rPr>
          <w:spacing w:val="-16"/>
        </w:rPr>
        <w:t xml:space="preserve"> </w:t>
      </w:r>
      <w:r>
        <w:t>en</w:t>
      </w:r>
      <w:r>
        <w:rPr>
          <w:spacing w:val="-15"/>
        </w:rPr>
        <w:t xml:space="preserve"> </w:t>
      </w:r>
      <w:r>
        <w:t>materia</w:t>
      </w:r>
      <w:r>
        <w:rPr>
          <w:spacing w:val="-15"/>
        </w:rPr>
        <w:t xml:space="preserve"> </w:t>
      </w:r>
      <w:r>
        <w:t>de</w:t>
      </w:r>
      <w:r>
        <w:rPr>
          <w:spacing w:val="-15"/>
        </w:rPr>
        <w:t xml:space="preserve"> </w:t>
      </w:r>
      <w:r>
        <w:t>control</w:t>
      </w:r>
      <w:r>
        <w:rPr>
          <w:spacing w:val="-16"/>
        </w:rPr>
        <w:t xml:space="preserve"> </w:t>
      </w:r>
      <w:r>
        <w:t>interno</w:t>
      </w:r>
      <w:r>
        <w:rPr>
          <w:spacing w:val="-15"/>
        </w:rPr>
        <w:t xml:space="preserve"> </w:t>
      </w:r>
      <w:r>
        <w:t>podrán</w:t>
      </w:r>
      <w:r>
        <w:rPr>
          <w:spacing w:val="-15"/>
        </w:rPr>
        <w:t xml:space="preserve"> </w:t>
      </w:r>
      <w:r>
        <w:t>operar</w:t>
      </w:r>
      <w:r>
        <w:rPr>
          <w:spacing w:val="-16"/>
        </w:rPr>
        <w:t xml:space="preserve"> </w:t>
      </w:r>
      <w:r>
        <w:t>con</w:t>
      </w:r>
      <w:r>
        <w:rPr>
          <w:spacing w:val="-15"/>
        </w:rPr>
        <w:t xml:space="preserve"> </w:t>
      </w:r>
      <w:r>
        <w:t>sus</w:t>
      </w:r>
      <w:r>
        <w:rPr>
          <w:spacing w:val="-12"/>
        </w:rPr>
        <w:t xml:space="preserve"> </w:t>
      </w:r>
      <w:r>
        <w:t>procedimientos optimizados, siempre que acrediten ante</w:t>
      </w:r>
      <w:r>
        <w:rPr>
          <w:spacing w:val="-1"/>
        </w:rPr>
        <w:t xml:space="preserve"> </w:t>
      </w:r>
      <w:r>
        <w:t>la</w:t>
      </w:r>
      <w:r>
        <w:rPr>
          <w:spacing w:val="-1"/>
        </w:rPr>
        <w:t xml:space="preserve"> </w:t>
      </w:r>
      <w:r>
        <w:t>Secretaría</w:t>
      </w:r>
      <w:r>
        <w:rPr>
          <w:spacing w:val="-1"/>
        </w:rPr>
        <w:t xml:space="preserve"> </w:t>
      </w:r>
      <w:r>
        <w:t>de Contraloría, que los</w:t>
      </w:r>
      <w:r>
        <w:rPr>
          <w:spacing w:val="-1"/>
        </w:rPr>
        <w:t xml:space="preserve"> </w:t>
      </w:r>
      <w:r>
        <w:t>mismos</w:t>
      </w:r>
      <w:r>
        <w:rPr>
          <w:spacing w:val="-1"/>
        </w:rPr>
        <w:t xml:space="preserve"> </w:t>
      </w:r>
      <w:r>
        <w:t xml:space="preserve">son </w:t>
      </w:r>
      <w:r>
        <w:t>compatibles con lo establecido en las Disposiciones.</w:t>
      </w:r>
    </w:p>
    <w:p w14:paraId="51E57804" w14:textId="77777777" w:rsidR="00C60C91" w:rsidRDefault="00C60C91">
      <w:pPr>
        <w:spacing w:line="276" w:lineRule="auto"/>
        <w:sectPr w:rsidR="00C60C91">
          <w:pgSz w:w="12240" w:h="15840"/>
          <w:pgMar w:top="1060" w:right="1300" w:bottom="280" w:left="1460" w:header="720" w:footer="720" w:gutter="0"/>
          <w:cols w:space="720"/>
        </w:sectPr>
      </w:pPr>
    </w:p>
    <w:p w14:paraId="6B3A1C39" w14:textId="77777777" w:rsidR="00C60C91" w:rsidRDefault="00F43C60">
      <w:pPr>
        <w:spacing w:before="74"/>
        <w:ind w:right="159"/>
        <w:jc w:val="center"/>
        <w:rPr>
          <w:sz w:val="28"/>
        </w:rPr>
      </w:pPr>
      <w:r>
        <w:rPr>
          <w:sz w:val="28"/>
        </w:rPr>
        <w:lastRenderedPageBreak/>
        <w:t>TÍTULO</w:t>
      </w:r>
      <w:r>
        <w:rPr>
          <w:spacing w:val="-8"/>
          <w:sz w:val="28"/>
        </w:rPr>
        <w:t xml:space="preserve"> </w:t>
      </w:r>
      <w:r>
        <w:rPr>
          <w:spacing w:val="-2"/>
          <w:sz w:val="28"/>
        </w:rPr>
        <w:t>SEGUNDO</w:t>
      </w:r>
    </w:p>
    <w:p w14:paraId="2F59B0B1" w14:textId="77777777" w:rsidR="00C60C91" w:rsidRDefault="00F43C60">
      <w:pPr>
        <w:spacing w:before="321" w:line="276" w:lineRule="auto"/>
        <w:ind w:left="242" w:right="407"/>
        <w:jc w:val="center"/>
        <w:rPr>
          <w:sz w:val="28"/>
        </w:rPr>
      </w:pPr>
      <w:r>
        <w:rPr>
          <w:sz w:val="28"/>
        </w:rPr>
        <w:t>MARCO</w:t>
      </w:r>
      <w:r>
        <w:rPr>
          <w:spacing w:val="-4"/>
          <w:sz w:val="28"/>
        </w:rPr>
        <w:t xml:space="preserve"> </w:t>
      </w:r>
      <w:r>
        <w:rPr>
          <w:sz w:val="28"/>
        </w:rPr>
        <w:t>ESTATAL</w:t>
      </w:r>
      <w:r>
        <w:rPr>
          <w:spacing w:val="-7"/>
          <w:sz w:val="28"/>
        </w:rPr>
        <w:t xml:space="preserve"> </w:t>
      </w:r>
      <w:r>
        <w:rPr>
          <w:sz w:val="28"/>
        </w:rPr>
        <w:t>DE</w:t>
      </w:r>
      <w:r>
        <w:rPr>
          <w:spacing w:val="-7"/>
          <w:sz w:val="28"/>
        </w:rPr>
        <w:t xml:space="preserve"> </w:t>
      </w:r>
      <w:r>
        <w:rPr>
          <w:sz w:val="28"/>
        </w:rPr>
        <w:t>CONTROL</w:t>
      </w:r>
      <w:r>
        <w:rPr>
          <w:spacing w:val="-7"/>
          <w:sz w:val="28"/>
        </w:rPr>
        <w:t xml:space="preserve"> </w:t>
      </w:r>
      <w:r>
        <w:rPr>
          <w:sz w:val="28"/>
        </w:rPr>
        <w:t>INTERNO</w:t>
      </w:r>
      <w:r>
        <w:rPr>
          <w:spacing w:val="-7"/>
          <w:sz w:val="28"/>
        </w:rPr>
        <w:t xml:space="preserve"> </w:t>
      </w:r>
      <w:r>
        <w:rPr>
          <w:sz w:val="28"/>
        </w:rPr>
        <w:t>PARA</w:t>
      </w:r>
      <w:r>
        <w:rPr>
          <w:spacing w:val="-7"/>
          <w:sz w:val="28"/>
        </w:rPr>
        <w:t xml:space="preserve"> </w:t>
      </w:r>
      <w:r>
        <w:rPr>
          <w:sz w:val="28"/>
        </w:rPr>
        <w:t>EL</w:t>
      </w:r>
      <w:r>
        <w:rPr>
          <w:spacing w:val="-5"/>
          <w:sz w:val="28"/>
        </w:rPr>
        <w:t xml:space="preserve"> </w:t>
      </w:r>
      <w:r>
        <w:rPr>
          <w:sz w:val="28"/>
        </w:rPr>
        <w:t>SECTOR PÚBLICO DEL ESTADO DE HIDALGO</w:t>
      </w:r>
    </w:p>
    <w:p w14:paraId="1EDC450E" w14:textId="77777777" w:rsidR="00C60C91" w:rsidRDefault="00F43C60">
      <w:pPr>
        <w:spacing w:before="160" w:line="322" w:lineRule="exact"/>
        <w:ind w:left="247" w:right="402"/>
        <w:jc w:val="center"/>
        <w:rPr>
          <w:sz w:val="28"/>
        </w:rPr>
      </w:pPr>
      <w:r>
        <w:rPr>
          <w:sz w:val="28"/>
        </w:rPr>
        <w:t>CAPÍTULO</w:t>
      </w:r>
      <w:r>
        <w:rPr>
          <w:spacing w:val="-10"/>
          <w:sz w:val="28"/>
        </w:rPr>
        <w:t xml:space="preserve"> I</w:t>
      </w:r>
    </w:p>
    <w:p w14:paraId="0351D9E5" w14:textId="77777777" w:rsidR="00C60C91" w:rsidRDefault="00F43C60">
      <w:pPr>
        <w:ind w:left="244" w:right="402"/>
        <w:jc w:val="center"/>
        <w:rPr>
          <w:sz w:val="28"/>
        </w:rPr>
      </w:pPr>
      <w:r>
        <w:rPr>
          <w:sz w:val="28"/>
        </w:rPr>
        <w:t>Estructura</w:t>
      </w:r>
      <w:r>
        <w:rPr>
          <w:spacing w:val="-9"/>
          <w:sz w:val="28"/>
        </w:rPr>
        <w:t xml:space="preserve"> </w:t>
      </w:r>
      <w:r>
        <w:rPr>
          <w:sz w:val="28"/>
        </w:rPr>
        <w:t>del</w:t>
      </w:r>
      <w:r>
        <w:rPr>
          <w:spacing w:val="-7"/>
          <w:sz w:val="28"/>
        </w:rPr>
        <w:t xml:space="preserve"> </w:t>
      </w:r>
      <w:r>
        <w:rPr>
          <w:spacing w:val="-4"/>
          <w:sz w:val="28"/>
        </w:rPr>
        <w:t>Marco</w:t>
      </w:r>
    </w:p>
    <w:p w14:paraId="7620D551" w14:textId="77777777" w:rsidR="00C60C91" w:rsidRDefault="00F43C60">
      <w:pPr>
        <w:pStyle w:val="Prrafodelista"/>
        <w:numPr>
          <w:ilvl w:val="1"/>
          <w:numId w:val="2"/>
        </w:numPr>
        <w:tabs>
          <w:tab w:val="left" w:pos="1074"/>
        </w:tabs>
        <w:spacing w:before="233" w:line="228" w:lineRule="auto"/>
        <w:ind w:right="513"/>
        <w:jc w:val="both"/>
      </w:pPr>
      <w:r>
        <w:rPr>
          <w:rFonts w:ascii="Arial" w:hAnsi="Arial"/>
          <w:b/>
          <w:sz w:val="24"/>
        </w:rPr>
        <w:t xml:space="preserve">Seleccionar y desarrollar actividades de control basadas en las </w:t>
      </w:r>
      <w:proofErr w:type="spellStart"/>
      <w:r>
        <w:rPr>
          <w:rFonts w:ascii="Arial" w:hAnsi="Arial"/>
          <w:b/>
          <w:sz w:val="24"/>
        </w:rPr>
        <w:t>TIC´s</w:t>
      </w:r>
      <w:proofErr w:type="spellEnd"/>
      <w:r>
        <w:rPr>
          <w:rFonts w:ascii="Arial" w:hAnsi="Arial"/>
          <w:b/>
          <w:sz w:val="24"/>
        </w:rPr>
        <w:t xml:space="preserve">.- </w:t>
      </w:r>
      <w:r>
        <w:t>La Administración debe desarrollar actividades de control, que contribuyan a dar respuesta y reducir los riesgos identificados, basadas principalmente</w:t>
      </w:r>
      <w:r>
        <w:rPr>
          <w:spacing w:val="-16"/>
        </w:rPr>
        <w:t xml:space="preserve"> </w:t>
      </w:r>
      <w:r>
        <w:t>en</w:t>
      </w:r>
      <w:r>
        <w:rPr>
          <w:spacing w:val="-15"/>
        </w:rPr>
        <w:t xml:space="preserve"> </w:t>
      </w:r>
      <w:r>
        <w:t>el</w:t>
      </w:r>
      <w:r>
        <w:rPr>
          <w:spacing w:val="-15"/>
        </w:rPr>
        <w:t xml:space="preserve"> </w:t>
      </w:r>
      <w:r>
        <w:t>uso</w:t>
      </w:r>
      <w:r>
        <w:rPr>
          <w:spacing w:val="-16"/>
        </w:rPr>
        <w:t xml:space="preserve"> </w:t>
      </w:r>
      <w:r>
        <w:t>de</w:t>
      </w:r>
      <w:r>
        <w:rPr>
          <w:spacing w:val="-15"/>
        </w:rPr>
        <w:t xml:space="preserve"> </w:t>
      </w:r>
      <w:r>
        <w:t>las</w:t>
      </w:r>
      <w:r>
        <w:rPr>
          <w:spacing w:val="-15"/>
        </w:rPr>
        <w:t xml:space="preserve"> </w:t>
      </w:r>
      <w:r>
        <w:t>tecnologías</w:t>
      </w:r>
      <w:r>
        <w:rPr>
          <w:spacing w:val="-15"/>
        </w:rPr>
        <w:t xml:space="preserve"> </w:t>
      </w:r>
      <w:r>
        <w:t>de</w:t>
      </w:r>
      <w:r>
        <w:rPr>
          <w:spacing w:val="-16"/>
        </w:rPr>
        <w:t xml:space="preserve"> </w:t>
      </w:r>
      <w:r>
        <w:t>información</w:t>
      </w:r>
      <w:r>
        <w:rPr>
          <w:spacing w:val="-15"/>
        </w:rPr>
        <w:t xml:space="preserve"> </w:t>
      </w:r>
      <w:r>
        <w:t>y</w:t>
      </w:r>
      <w:r>
        <w:rPr>
          <w:spacing w:val="-15"/>
        </w:rPr>
        <w:t xml:space="preserve"> </w:t>
      </w:r>
      <w:r>
        <w:t>comunicaciones</w:t>
      </w:r>
      <w:r>
        <w:rPr>
          <w:spacing w:val="-16"/>
        </w:rPr>
        <w:t xml:space="preserve"> </w:t>
      </w:r>
      <w:r>
        <w:t>para apoyar el logro de metas y objetivos institucionales.</w:t>
      </w:r>
    </w:p>
    <w:p w14:paraId="64A48E4B" w14:textId="77777777" w:rsidR="00C60C91" w:rsidRDefault="00F43C60">
      <w:pPr>
        <w:pStyle w:val="Ttulo2"/>
        <w:spacing w:before="234"/>
      </w:pPr>
      <w:r>
        <w:t>Desarrollo</w:t>
      </w:r>
      <w:r>
        <w:rPr>
          <w:spacing w:val="-11"/>
        </w:rPr>
        <w:t xml:space="preserve"> </w:t>
      </w:r>
      <w:r>
        <w:t>de</w:t>
      </w:r>
      <w:r>
        <w:rPr>
          <w:spacing w:val="-11"/>
        </w:rPr>
        <w:t xml:space="preserve"> </w:t>
      </w:r>
      <w:r>
        <w:t>los</w:t>
      </w:r>
      <w:r>
        <w:rPr>
          <w:spacing w:val="-8"/>
        </w:rPr>
        <w:t xml:space="preserve"> </w:t>
      </w:r>
      <w:r>
        <w:t>Sistemas</w:t>
      </w:r>
      <w:r>
        <w:rPr>
          <w:spacing w:val="-9"/>
        </w:rPr>
        <w:t xml:space="preserve"> </w:t>
      </w:r>
      <w:r>
        <w:t>de</w:t>
      </w:r>
      <w:r>
        <w:rPr>
          <w:spacing w:val="-11"/>
        </w:rPr>
        <w:t xml:space="preserve"> </w:t>
      </w:r>
      <w:r>
        <w:rPr>
          <w:spacing w:val="-2"/>
        </w:rPr>
        <w:t>Información.</w:t>
      </w:r>
    </w:p>
    <w:p w14:paraId="17F3CC8F" w14:textId="77777777" w:rsidR="00C60C91" w:rsidRDefault="00F43C60">
      <w:pPr>
        <w:pStyle w:val="Prrafodelista"/>
        <w:numPr>
          <w:ilvl w:val="2"/>
          <w:numId w:val="2"/>
        </w:numPr>
        <w:tabs>
          <w:tab w:val="left" w:pos="1794"/>
        </w:tabs>
        <w:spacing w:before="228" w:line="276" w:lineRule="auto"/>
        <w:ind w:right="514"/>
        <w:jc w:val="both"/>
      </w:pPr>
      <w:r>
        <w:t>La Administración debe desarrollar los sistemas de información de la Institución</w:t>
      </w:r>
      <w:r>
        <w:rPr>
          <w:spacing w:val="-5"/>
        </w:rPr>
        <w:t xml:space="preserve"> </w:t>
      </w:r>
      <w:r>
        <w:t>de</w:t>
      </w:r>
      <w:r>
        <w:rPr>
          <w:spacing w:val="-8"/>
        </w:rPr>
        <w:t xml:space="preserve"> </w:t>
      </w:r>
      <w:r>
        <w:t>manera</w:t>
      </w:r>
      <w:r>
        <w:rPr>
          <w:spacing w:val="-7"/>
        </w:rPr>
        <w:t xml:space="preserve"> </w:t>
      </w:r>
      <w:r>
        <w:t>tal</w:t>
      </w:r>
      <w:r>
        <w:rPr>
          <w:spacing w:val="-7"/>
        </w:rPr>
        <w:t xml:space="preserve"> </w:t>
      </w:r>
      <w:r>
        <w:t>que</w:t>
      </w:r>
      <w:r>
        <w:rPr>
          <w:spacing w:val="-5"/>
        </w:rPr>
        <w:t xml:space="preserve"> </w:t>
      </w:r>
      <w:r>
        <w:t>se</w:t>
      </w:r>
      <w:r>
        <w:rPr>
          <w:spacing w:val="-7"/>
        </w:rPr>
        <w:t xml:space="preserve"> </w:t>
      </w:r>
      <w:r>
        <w:t>cumplan</w:t>
      </w:r>
      <w:r>
        <w:rPr>
          <w:spacing w:val="-8"/>
        </w:rPr>
        <w:t xml:space="preserve"> </w:t>
      </w:r>
      <w:r>
        <w:t>los</w:t>
      </w:r>
      <w:r>
        <w:rPr>
          <w:spacing w:val="-5"/>
        </w:rPr>
        <w:t xml:space="preserve"> </w:t>
      </w:r>
      <w:r>
        <w:t>objetivos</w:t>
      </w:r>
      <w:r>
        <w:rPr>
          <w:spacing w:val="-5"/>
        </w:rPr>
        <w:t xml:space="preserve"> </w:t>
      </w:r>
      <w:r>
        <w:t>institucionales</w:t>
      </w:r>
      <w:r>
        <w:rPr>
          <w:spacing w:val="-4"/>
        </w:rPr>
        <w:t xml:space="preserve"> </w:t>
      </w:r>
      <w:r>
        <w:t>y</w:t>
      </w:r>
      <w:r>
        <w:rPr>
          <w:spacing w:val="-7"/>
        </w:rPr>
        <w:t xml:space="preserve"> </w:t>
      </w:r>
      <w:r>
        <w:t xml:space="preserve">se responda apropiadamente a los riesgos </w:t>
      </w:r>
      <w:r>
        <w:t>asociados.</w:t>
      </w:r>
    </w:p>
    <w:p w14:paraId="7EFB4058" w14:textId="77777777" w:rsidR="00C60C91" w:rsidRDefault="00F43C60">
      <w:pPr>
        <w:pStyle w:val="Prrafodelista"/>
        <w:numPr>
          <w:ilvl w:val="2"/>
          <w:numId w:val="2"/>
        </w:numPr>
        <w:tabs>
          <w:tab w:val="left" w:pos="1794"/>
        </w:tabs>
        <w:spacing w:before="1" w:line="276" w:lineRule="auto"/>
        <w:ind w:right="505"/>
        <w:jc w:val="both"/>
      </w:pPr>
      <w:r>
        <w:t>La Administración debe desarrollar los sistemas de información para obtener y procesar apropiadamente la información de cada uno de los procesos</w:t>
      </w:r>
      <w:r>
        <w:rPr>
          <w:spacing w:val="-13"/>
        </w:rPr>
        <w:t xml:space="preserve"> </w:t>
      </w:r>
      <w:r>
        <w:t>operativos.</w:t>
      </w:r>
      <w:r>
        <w:rPr>
          <w:spacing w:val="-12"/>
        </w:rPr>
        <w:t xml:space="preserve"> </w:t>
      </w:r>
      <w:r>
        <w:t>Dichos</w:t>
      </w:r>
      <w:r>
        <w:rPr>
          <w:spacing w:val="-13"/>
        </w:rPr>
        <w:t xml:space="preserve"> </w:t>
      </w:r>
      <w:r>
        <w:t>sistemas</w:t>
      </w:r>
      <w:r>
        <w:rPr>
          <w:spacing w:val="-12"/>
        </w:rPr>
        <w:t xml:space="preserve"> </w:t>
      </w:r>
      <w:r>
        <w:t>contribuyen</w:t>
      </w:r>
      <w:r>
        <w:rPr>
          <w:spacing w:val="-13"/>
        </w:rPr>
        <w:t xml:space="preserve"> </w:t>
      </w:r>
      <w:r>
        <w:t>a</w:t>
      </w:r>
      <w:r>
        <w:rPr>
          <w:spacing w:val="-13"/>
        </w:rPr>
        <w:t xml:space="preserve"> </w:t>
      </w:r>
      <w:r>
        <w:t>alcanzar</w:t>
      </w:r>
      <w:r>
        <w:rPr>
          <w:spacing w:val="-12"/>
        </w:rPr>
        <w:t xml:space="preserve"> </w:t>
      </w:r>
      <w:r>
        <w:t>los</w:t>
      </w:r>
      <w:r>
        <w:rPr>
          <w:spacing w:val="-13"/>
        </w:rPr>
        <w:t xml:space="preserve"> </w:t>
      </w:r>
      <w:r>
        <w:t xml:space="preserve">objetivos institucionales y a responder a los riesgos asociados. Un sistema de información se integra por el personal, los procesos, los datos y la tecnología, organizados para obtener, comunicar o disponer de la </w:t>
      </w:r>
      <w:r>
        <w:rPr>
          <w:spacing w:val="-2"/>
        </w:rPr>
        <w:t>información.</w:t>
      </w:r>
    </w:p>
    <w:p w14:paraId="07E06B3B" w14:textId="77777777" w:rsidR="00C60C91" w:rsidRDefault="00F43C60">
      <w:pPr>
        <w:pStyle w:val="Textoindependiente"/>
        <w:spacing w:before="4" w:line="276" w:lineRule="auto"/>
        <w:ind w:right="513"/>
      </w:pPr>
      <w:r>
        <w:rPr>
          <w:w w:val="105"/>
        </w:rPr>
        <w:t>Un</w:t>
      </w:r>
      <w:r>
        <w:rPr>
          <w:spacing w:val="-15"/>
          <w:w w:val="105"/>
        </w:rPr>
        <w:t xml:space="preserve"> </w:t>
      </w:r>
      <w:r>
        <w:rPr>
          <w:w w:val="105"/>
        </w:rPr>
        <w:t>sistema</w:t>
      </w:r>
      <w:r>
        <w:rPr>
          <w:spacing w:val="-15"/>
          <w:w w:val="105"/>
        </w:rPr>
        <w:t xml:space="preserve"> </w:t>
      </w:r>
      <w:r>
        <w:rPr>
          <w:w w:val="105"/>
        </w:rPr>
        <w:t>de</w:t>
      </w:r>
      <w:r>
        <w:rPr>
          <w:spacing w:val="-15"/>
          <w:w w:val="105"/>
        </w:rPr>
        <w:t xml:space="preserve"> </w:t>
      </w:r>
      <w:r>
        <w:rPr>
          <w:w w:val="105"/>
        </w:rPr>
        <w:t>información</w:t>
      </w:r>
      <w:r>
        <w:rPr>
          <w:spacing w:val="-13"/>
          <w:w w:val="105"/>
        </w:rPr>
        <w:t xml:space="preserve"> </w:t>
      </w:r>
      <w:r>
        <w:rPr>
          <w:w w:val="105"/>
        </w:rPr>
        <w:t>debe</w:t>
      </w:r>
      <w:r>
        <w:rPr>
          <w:spacing w:val="-15"/>
          <w:w w:val="105"/>
        </w:rPr>
        <w:t xml:space="preserve"> </w:t>
      </w:r>
      <w:r>
        <w:rPr>
          <w:w w:val="105"/>
        </w:rPr>
        <w:t>incluir</w:t>
      </w:r>
      <w:r>
        <w:rPr>
          <w:spacing w:val="-12"/>
          <w:w w:val="105"/>
        </w:rPr>
        <w:t xml:space="preserve"> </w:t>
      </w:r>
      <w:r>
        <w:rPr>
          <w:w w:val="105"/>
        </w:rPr>
        <w:t>tanto</w:t>
      </w:r>
      <w:r>
        <w:rPr>
          <w:spacing w:val="-15"/>
          <w:w w:val="105"/>
        </w:rPr>
        <w:t xml:space="preserve"> </w:t>
      </w:r>
      <w:r>
        <w:rPr>
          <w:w w:val="105"/>
        </w:rPr>
        <w:t>procesos</w:t>
      </w:r>
      <w:r>
        <w:rPr>
          <w:spacing w:val="-14"/>
          <w:w w:val="105"/>
        </w:rPr>
        <w:t xml:space="preserve"> </w:t>
      </w:r>
      <w:r>
        <w:rPr>
          <w:w w:val="105"/>
        </w:rPr>
        <w:t>manuales</w:t>
      </w:r>
      <w:r>
        <w:rPr>
          <w:spacing w:val="-14"/>
          <w:w w:val="105"/>
        </w:rPr>
        <w:t xml:space="preserve"> </w:t>
      </w:r>
      <w:r>
        <w:rPr>
          <w:w w:val="105"/>
        </w:rPr>
        <w:t>como automatizados.</w:t>
      </w:r>
      <w:r>
        <w:rPr>
          <w:spacing w:val="-14"/>
          <w:w w:val="105"/>
        </w:rPr>
        <w:t xml:space="preserve"> </w:t>
      </w:r>
      <w:r>
        <w:rPr>
          <w:w w:val="105"/>
        </w:rPr>
        <w:t>Los</w:t>
      </w:r>
      <w:r>
        <w:rPr>
          <w:spacing w:val="-13"/>
          <w:w w:val="105"/>
        </w:rPr>
        <w:t xml:space="preserve"> </w:t>
      </w:r>
      <w:r>
        <w:rPr>
          <w:w w:val="105"/>
        </w:rPr>
        <w:t>procesos</w:t>
      </w:r>
      <w:r>
        <w:rPr>
          <w:spacing w:val="-12"/>
          <w:w w:val="105"/>
        </w:rPr>
        <w:t xml:space="preserve"> </w:t>
      </w:r>
      <w:r>
        <w:rPr>
          <w:w w:val="105"/>
        </w:rPr>
        <w:t>automatizados</w:t>
      </w:r>
      <w:r>
        <w:rPr>
          <w:spacing w:val="-15"/>
          <w:w w:val="105"/>
        </w:rPr>
        <w:t xml:space="preserve"> </w:t>
      </w:r>
      <w:r>
        <w:rPr>
          <w:w w:val="105"/>
        </w:rPr>
        <w:t>se</w:t>
      </w:r>
      <w:r>
        <w:rPr>
          <w:spacing w:val="-16"/>
          <w:w w:val="105"/>
        </w:rPr>
        <w:t xml:space="preserve"> </w:t>
      </w:r>
      <w:r>
        <w:rPr>
          <w:w w:val="105"/>
        </w:rPr>
        <w:t>conocen</w:t>
      </w:r>
      <w:r>
        <w:rPr>
          <w:spacing w:val="-16"/>
          <w:w w:val="105"/>
        </w:rPr>
        <w:t xml:space="preserve"> </w:t>
      </w:r>
      <w:r>
        <w:rPr>
          <w:w w:val="105"/>
        </w:rPr>
        <w:t>comúnmente como las Tecnologías de Información y Comunicaciones (</w:t>
      </w:r>
      <w:proofErr w:type="spellStart"/>
      <w:r>
        <w:rPr>
          <w:w w:val="105"/>
        </w:rPr>
        <w:t>TIC’s</w:t>
      </w:r>
      <w:proofErr w:type="spellEnd"/>
      <w:r>
        <w:rPr>
          <w:w w:val="105"/>
        </w:rPr>
        <w:t>).</w:t>
      </w:r>
    </w:p>
    <w:p w14:paraId="477E6244" w14:textId="77777777" w:rsidR="00C60C91" w:rsidRDefault="00F43C60">
      <w:pPr>
        <w:pStyle w:val="Prrafodelista"/>
        <w:numPr>
          <w:ilvl w:val="2"/>
          <w:numId w:val="2"/>
        </w:numPr>
        <w:tabs>
          <w:tab w:val="left" w:pos="1794"/>
        </w:tabs>
        <w:spacing w:before="1" w:line="276" w:lineRule="auto"/>
        <w:ind w:right="502"/>
        <w:jc w:val="both"/>
      </w:pPr>
      <w:r>
        <w:t>La</w:t>
      </w:r>
      <w:r>
        <w:rPr>
          <w:spacing w:val="-16"/>
        </w:rPr>
        <w:t xml:space="preserve"> </w:t>
      </w:r>
      <w:r>
        <w:t>Administración</w:t>
      </w:r>
      <w:r>
        <w:rPr>
          <w:spacing w:val="-15"/>
        </w:rPr>
        <w:t xml:space="preserve"> </w:t>
      </w:r>
      <w:r>
        <w:t>debe</w:t>
      </w:r>
      <w:r>
        <w:rPr>
          <w:spacing w:val="-15"/>
        </w:rPr>
        <w:t xml:space="preserve"> </w:t>
      </w:r>
      <w:r>
        <w:t>desarrollar</w:t>
      </w:r>
      <w:r>
        <w:rPr>
          <w:spacing w:val="-13"/>
        </w:rPr>
        <w:t xml:space="preserve"> </w:t>
      </w:r>
      <w:r>
        <w:t>los</w:t>
      </w:r>
      <w:r>
        <w:rPr>
          <w:spacing w:val="-15"/>
        </w:rPr>
        <w:t xml:space="preserve"> </w:t>
      </w:r>
      <w:r>
        <w:t>sistemas</w:t>
      </w:r>
      <w:r>
        <w:rPr>
          <w:spacing w:val="-16"/>
        </w:rPr>
        <w:t xml:space="preserve"> </w:t>
      </w:r>
      <w:r>
        <w:t>de</w:t>
      </w:r>
      <w:r>
        <w:rPr>
          <w:spacing w:val="-14"/>
        </w:rPr>
        <w:t xml:space="preserve"> </w:t>
      </w:r>
      <w:r>
        <w:t>información</w:t>
      </w:r>
      <w:r>
        <w:rPr>
          <w:spacing w:val="-11"/>
        </w:rPr>
        <w:t xml:space="preserve"> </w:t>
      </w:r>
      <w:r>
        <w:t>y</w:t>
      </w:r>
      <w:r>
        <w:rPr>
          <w:spacing w:val="-16"/>
        </w:rPr>
        <w:t xml:space="preserve"> </w:t>
      </w:r>
      <w:r>
        <w:t>el</w:t>
      </w:r>
      <w:r>
        <w:rPr>
          <w:spacing w:val="-12"/>
        </w:rPr>
        <w:t xml:space="preserve"> </w:t>
      </w:r>
      <w:r>
        <w:t>uso</w:t>
      </w:r>
      <w:r>
        <w:rPr>
          <w:spacing w:val="-16"/>
        </w:rPr>
        <w:t xml:space="preserve"> </w:t>
      </w:r>
      <w:r>
        <w:t>de las</w:t>
      </w:r>
      <w:r>
        <w:rPr>
          <w:spacing w:val="-8"/>
        </w:rPr>
        <w:t xml:space="preserve"> </w:t>
      </w:r>
      <w:proofErr w:type="spellStart"/>
      <w:r>
        <w:t>TIC’s</w:t>
      </w:r>
      <w:proofErr w:type="spellEnd"/>
      <w:r>
        <w:rPr>
          <w:spacing w:val="-3"/>
        </w:rPr>
        <w:t xml:space="preserve"> </w:t>
      </w:r>
      <w:r>
        <w:t>considerando las</w:t>
      </w:r>
      <w:r>
        <w:rPr>
          <w:spacing w:val="-2"/>
        </w:rPr>
        <w:t xml:space="preserve"> </w:t>
      </w:r>
      <w:r>
        <w:t>necesidades</w:t>
      </w:r>
      <w:r>
        <w:rPr>
          <w:spacing w:val="-4"/>
        </w:rPr>
        <w:t xml:space="preserve"> </w:t>
      </w:r>
      <w:r>
        <w:t>de</w:t>
      </w:r>
      <w:r>
        <w:rPr>
          <w:spacing w:val="-5"/>
        </w:rPr>
        <w:t xml:space="preserve"> </w:t>
      </w:r>
      <w:r>
        <w:t>información</w:t>
      </w:r>
      <w:r>
        <w:rPr>
          <w:spacing w:val="-5"/>
        </w:rPr>
        <w:t xml:space="preserve"> </w:t>
      </w:r>
      <w:r>
        <w:t>definidas</w:t>
      </w:r>
      <w:r>
        <w:rPr>
          <w:spacing w:val="-1"/>
        </w:rPr>
        <w:t xml:space="preserve"> </w:t>
      </w:r>
      <w:r>
        <w:t>para</w:t>
      </w:r>
      <w:r>
        <w:rPr>
          <w:spacing w:val="-4"/>
        </w:rPr>
        <w:t xml:space="preserve"> </w:t>
      </w:r>
      <w:r>
        <w:t xml:space="preserve">los procesos operativos de la Institución. Las </w:t>
      </w:r>
      <w:proofErr w:type="spellStart"/>
      <w:r>
        <w:t>TIC’s</w:t>
      </w:r>
      <w:proofErr w:type="spellEnd"/>
      <w:r>
        <w:t xml:space="preserve"> permiten que la información</w:t>
      </w:r>
      <w:r>
        <w:rPr>
          <w:spacing w:val="-8"/>
        </w:rPr>
        <w:t xml:space="preserve"> </w:t>
      </w:r>
      <w:r>
        <w:t>relacionada</w:t>
      </w:r>
      <w:r>
        <w:rPr>
          <w:spacing w:val="-7"/>
        </w:rPr>
        <w:t xml:space="preserve"> </w:t>
      </w:r>
      <w:r>
        <w:t>con</w:t>
      </w:r>
      <w:r>
        <w:rPr>
          <w:spacing w:val="-5"/>
        </w:rPr>
        <w:t xml:space="preserve"> </w:t>
      </w:r>
      <w:r>
        <w:t>los</w:t>
      </w:r>
      <w:r>
        <w:rPr>
          <w:spacing w:val="-5"/>
        </w:rPr>
        <w:t xml:space="preserve"> </w:t>
      </w:r>
      <w:r>
        <w:t>procesos</w:t>
      </w:r>
      <w:r>
        <w:rPr>
          <w:spacing w:val="-5"/>
        </w:rPr>
        <w:t xml:space="preserve"> </w:t>
      </w:r>
      <w:r>
        <w:t>operativos</w:t>
      </w:r>
      <w:r>
        <w:rPr>
          <w:spacing w:val="-5"/>
        </w:rPr>
        <w:t xml:space="preserve"> </w:t>
      </w:r>
      <w:r>
        <w:t>esté</w:t>
      </w:r>
      <w:r>
        <w:rPr>
          <w:spacing w:val="-5"/>
        </w:rPr>
        <w:t xml:space="preserve"> </w:t>
      </w:r>
      <w:r>
        <w:t>disponible</w:t>
      </w:r>
      <w:r>
        <w:rPr>
          <w:spacing w:val="-5"/>
        </w:rPr>
        <w:t xml:space="preserve"> </w:t>
      </w:r>
      <w:r>
        <w:t>de</w:t>
      </w:r>
      <w:r>
        <w:rPr>
          <w:spacing w:val="-5"/>
        </w:rPr>
        <w:t xml:space="preserve"> </w:t>
      </w:r>
      <w:r>
        <w:t xml:space="preserve">la </w:t>
      </w:r>
      <w:proofErr w:type="spellStart"/>
      <w:r>
        <w:rPr>
          <w:spacing w:val="-2"/>
        </w:rPr>
        <w:t>formamás</w:t>
      </w:r>
      <w:proofErr w:type="spellEnd"/>
      <w:r>
        <w:rPr>
          <w:spacing w:val="-14"/>
        </w:rPr>
        <w:t xml:space="preserve"> </w:t>
      </w:r>
      <w:r>
        <w:rPr>
          <w:spacing w:val="-2"/>
        </w:rPr>
        <w:t>oportuna</w:t>
      </w:r>
      <w:r>
        <w:rPr>
          <w:spacing w:val="-13"/>
        </w:rPr>
        <w:t xml:space="preserve"> </w:t>
      </w:r>
      <w:r>
        <w:rPr>
          <w:spacing w:val="-2"/>
        </w:rPr>
        <w:t>y</w:t>
      </w:r>
      <w:r>
        <w:rPr>
          <w:spacing w:val="-13"/>
        </w:rPr>
        <w:t xml:space="preserve"> </w:t>
      </w:r>
      <w:r>
        <w:rPr>
          <w:spacing w:val="-2"/>
        </w:rPr>
        <w:t>confiable</w:t>
      </w:r>
      <w:r>
        <w:rPr>
          <w:spacing w:val="-14"/>
        </w:rPr>
        <w:t xml:space="preserve"> </w:t>
      </w:r>
      <w:r>
        <w:rPr>
          <w:spacing w:val="-2"/>
        </w:rPr>
        <w:t>para</w:t>
      </w:r>
      <w:r>
        <w:rPr>
          <w:spacing w:val="-13"/>
        </w:rPr>
        <w:t xml:space="preserve"> </w:t>
      </w:r>
      <w:r>
        <w:rPr>
          <w:spacing w:val="-2"/>
        </w:rPr>
        <w:t>la</w:t>
      </w:r>
      <w:r>
        <w:rPr>
          <w:spacing w:val="-13"/>
        </w:rPr>
        <w:t xml:space="preserve"> </w:t>
      </w:r>
      <w:r>
        <w:rPr>
          <w:spacing w:val="-2"/>
        </w:rPr>
        <w:t>Institución.</w:t>
      </w:r>
      <w:r>
        <w:rPr>
          <w:spacing w:val="-13"/>
        </w:rPr>
        <w:t xml:space="preserve"> </w:t>
      </w:r>
      <w:r>
        <w:rPr>
          <w:spacing w:val="-2"/>
        </w:rPr>
        <w:t>Adicionalmente,</w:t>
      </w:r>
      <w:r>
        <w:rPr>
          <w:spacing w:val="-14"/>
        </w:rPr>
        <w:t xml:space="preserve"> </w:t>
      </w:r>
      <w:r>
        <w:rPr>
          <w:spacing w:val="-2"/>
        </w:rPr>
        <w:t>las</w:t>
      </w:r>
      <w:r>
        <w:rPr>
          <w:spacing w:val="-13"/>
        </w:rPr>
        <w:t xml:space="preserve"> </w:t>
      </w:r>
      <w:proofErr w:type="spellStart"/>
      <w:r>
        <w:rPr>
          <w:spacing w:val="-2"/>
        </w:rPr>
        <w:t>TIC’s</w:t>
      </w:r>
      <w:proofErr w:type="spellEnd"/>
      <w:r>
        <w:rPr>
          <w:spacing w:val="-2"/>
        </w:rPr>
        <w:t xml:space="preserve"> </w:t>
      </w:r>
      <w:r>
        <w:t>pueden</w:t>
      </w:r>
      <w:r>
        <w:rPr>
          <w:spacing w:val="-16"/>
        </w:rPr>
        <w:t xml:space="preserve"> </w:t>
      </w:r>
      <w:r>
        <w:t>fortalecer</w:t>
      </w:r>
      <w:r>
        <w:rPr>
          <w:spacing w:val="-15"/>
        </w:rPr>
        <w:t xml:space="preserve"> </w:t>
      </w:r>
      <w:r>
        <w:t>el</w:t>
      </w:r>
      <w:r>
        <w:rPr>
          <w:spacing w:val="-15"/>
        </w:rPr>
        <w:t xml:space="preserve"> </w:t>
      </w:r>
      <w:proofErr w:type="spellStart"/>
      <w:r>
        <w:t>controlinterno</w:t>
      </w:r>
      <w:proofErr w:type="spellEnd"/>
      <w:r>
        <w:rPr>
          <w:spacing w:val="-16"/>
        </w:rPr>
        <w:t xml:space="preserve"> </w:t>
      </w:r>
      <w:r>
        <w:t>sobre</w:t>
      </w:r>
      <w:r>
        <w:rPr>
          <w:spacing w:val="-15"/>
        </w:rPr>
        <w:t xml:space="preserve"> </w:t>
      </w:r>
      <w:r>
        <w:t>la</w:t>
      </w:r>
      <w:r>
        <w:rPr>
          <w:spacing w:val="-13"/>
        </w:rPr>
        <w:t xml:space="preserve"> </w:t>
      </w:r>
      <w:r>
        <w:t>seguridad</w:t>
      </w:r>
      <w:r>
        <w:rPr>
          <w:spacing w:val="-6"/>
        </w:rPr>
        <w:t xml:space="preserve"> </w:t>
      </w:r>
      <w:r>
        <w:t>y</w:t>
      </w:r>
      <w:r>
        <w:rPr>
          <w:spacing w:val="-8"/>
        </w:rPr>
        <w:t xml:space="preserve"> </w:t>
      </w:r>
      <w:r>
        <w:t>la</w:t>
      </w:r>
      <w:r>
        <w:rPr>
          <w:spacing w:val="-6"/>
        </w:rPr>
        <w:t xml:space="preserve"> </w:t>
      </w:r>
      <w:r>
        <w:t>confidencialidad de</w:t>
      </w:r>
      <w:r>
        <w:rPr>
          <w:spacing w:val="-14"/>
        </w:rPr>
        <w:t xml:space="preserve"> </w:t>
      </w:r>
      <w:r>
        <w:t>la</w:t>
      </w:r>
      <w:r>
        <w:rPr>
          <w:spacing w:val="-13"/>
        </w:rPr>
        <w:t xml:space="preserve"> </w:t>
      </w:r>
      <w:r>
        <w:t>información</w:t>
      </w:r>
      <w:r>
        <w:rPr>
          <w:spacing w:val="-15"/>
        </w:rPr>
        <w:t xml:space="preserve"> </w:t>
      </w:r>
      <w:r>
        <w:t>mediante</w:t>
      </w:r>
      <w:r>
        <w:rPr>
          <w:spacing w:val="-13"/>
        </w:rPr>
        <w:t xml:space="preserve"> </w:t>
      </w:r>
      <w:r>
        <w:t>una</w:t>
      </w:r>
      <w:r>
        <w:rPr>
          <w:spacing w:val="-15"/>
        </w:rPr>
        <w:t xml:space="preserve"> </w:t>
      </w:r>
      <w:r>
        <w:t>adecuada</w:t>
      </w:r>
      <w:r>
        <w:rPr>
          <w:spacing w:val="-13"/>
        </w:rPr>
        <w:t xml:space="preserve"> </w:t>
      </w:r>
      <w:r>
        <w:t xml:space="preserve">restricción de accesos. Aunque las </w:t>
      </w:r>
      <w:proofErr w:type="spellStart"/>
      <w:r>
        <w:t>TIC’s</w:t>
      </w:r>
      <w:proofErr w:type="spellEnd"/>
      <w:r>
        <w:t xml:space="preserve"> conllevan tipos específicos de actividades de control, no representan una consideración de control “independiente”, sino que son parte integral de la mayoría de las actividades de control.</w:t>
      </w:r>
    </w:p>
    <w:p w14:paraId="568CAE82" w14:textId="77777777" w:rsidR="00C60C91" w:rsidRDefault="00F43C60">
      <w:pPr>
        <w:pStyle w:val="Prrafodelista"/>
        <w:numPr>
          <w:ilvl w:val="2"/>
          <w:numId w:val="2"/>
        </w:numPr>
        <w:tabs>
          <w:tab w:val="left" w:pos="1794"/>
        </w:tabs>
        <w:spacing w:before="7" w:line="276" w:lineRule="auto"/>
        <w:ind w:right="513"/>
        <w:jc w:val="both"/>
      </w:pPr>
      <w:r>
        <w:t>La Administración también debe evaluar los objetivos de procesamiento de información: integridad, exactitud y validez, para satisfacer las necesidades de información definidas.</w:t>
      </w:r>
    </w:p>
    <w:p w14:paraId="6E0F88F7" w14:textId="77777777" w:rsidR="00C60C91" w:rsidRDefault="00F43C60">
      <w:pPr>
        <w:pStyle w:val="Ttulo2"/>
        <w:spacing w:before="232"/>
      </w:pPr>
      <w:r>
        <w:t>Diseño</w:t>
      </w:r>
      <w:r>
        <w:rPr>
          <w:spacing w:val="-11"/>
        </w:rPr>
        <w:t xml:space="preserve"> </w:t>
      </w:r>
      <w:r>
        <w:t>de</w:t>
      </w:r>
      <w:r>
        <w:rPr>
          <w:spacing w:val="-6"/>
        </w:rPr>
        <w:t xml:space="preserve"> </w:t>
      </w:r>
      <w:r>
        <w:t>los</w:t>
      </w:r>
      <w:r>
        <w:rPr>
          <w:spacing w:val="-10"/>
        </w:rPr>
        <w:t xml:space="preserve"> </w:t>
      </w:r>
      <w:r>
        <w:t>Tipos</w:t>
      </w:r>
      <w:r>
        <w:rPr>
          <w:spacing w:val="-10"/>
        </w:rPr>
        <w:t xml:space="preserve"> </w:t>
      </w:r>
      <w:r>
        <w:t>de</w:t>
      </w:r>
      <w:r>
        <w:rPr>
          <w:spacing w:val="-4"/>
        </w:rPr>
        <w:t xml:space="preserve"> </w:t>
      </w:r>
      <w:r>
        <w:t>Actividades</w:t>
      </w:r>
      <w:r>
        <w:rPr>
          <w:spacing w:val="-8"/>
        </w:rPr>
        <w:t xml:space="preserve"> </w:t>
      </w:r>
      <w:r>
        <w:t>de</w:t>
      </w:r>
      <w:r>
        <w:rPr>
          <w:spacing w:val="-8"/>
        </w:rPr>
        <w:t xml:space="preserve"> </w:t>
      </w:r>
      <w:r>
        <w:t>Control</w:t>
      </w:r>
      <w:r>
        <w:rPr>
          <w:spacing w:val="-1"/>
        </w:rPr>
        <w:t xml:space="preserve"> </w:t>
      </w:r>
      <w:r>
        <w:rPr>
          <w:spacing w:val="-2"/>
        </w:rPr>
        <w:t>Apropiadas.</w:t>
      </w:r>
    </w:p>
    <w:p w14:paraId="65066078" w14:textId="77777777" w:rsidR="00C60C91" w:rsidRDefault="00F43C60">
      <w:pPr>
        <w:pStyle w:val="Prrafodelista"/>
        <w:numPr>
          <w:ilvl w:val="2"/>
          <w:numId w:val="2"/>
        </w:numPr>
        <w:tabs>
          <w:tab w:val="left" w:pos="1794"/>
        </w:tabs>
        <w:spacing w:before="227" w:line="276" w:lineRule="auto"/>
        <w:ind w:right="517"/>
        <w:jc w:val="both"/>
      </w:pPr>
      <w:r>
        <w:t>La Administración debe diseñar actividades de control apropiados en los sistemas</w:t>
      </w:r>
      <w:r>
        <w:rPr>
          <w:spacing w:val="40"/>
        </w:rPr>
        <w:t xml:space="preserve"> </w:t>
      </w:r>
      <w:r>
        <w:t>información</w:t>
      </w:r>
      <w:r>
        <w:rPr>
          <w:spacing w:val="40"/>
        </w:rPr>
        <w:t xml:space="preserve"> </w:t>
      </w:r>
      <w:r>
        <w:t>para</w:t>
      </w:r>
      <w:r>
        <w:rPr>
          <w:spacing w:val="40"/>
        </w:rPr>
        <w:t xml:space="preserve"> </w:t>
      </w:r>
      <w:r>
        <w:t>garantizar</w:t>
      </w:r>
      <w:r>
        <w:rPr>
          <w:spacing w:val="40"/>
        </w:rPr>
        <w:t xml:space="preserve"> </w:t>
      </w:r>
      <w:r>
        <w:t>la</w:t>
      </w:r>
      <w:r>
        <w:rPr>
          <w:spacing w:val="40"/>
        </w:rPr>
        <w:t xml:space="preserve"> </w:t>
      </w:r>
      <w:r>
        <w:t>cobertura</w:t>
      </w:r>
      <w:r>
        <w:rPr>
          <w:spacing w:val="40"/>
        </w:rPr>
        <w:t xml:space="preserve"> </w:t>
      </w:r>
      <w:r>
        <w:t>de</w:t>
      </w:r>
      <w:r>
        <w:rPr>
          <w:spacing w:val="40"/>
        </w:rPr>
        <w:t xml:space="preserve"> </w:t>
      </w:r>
      <w:r>
        <w:t>los</w:t>
      </w:r>
      <w:r>
        <w:rPr>
          <w:spacing w:val="40"/>
        </w:rPr>
        <w:t xml:space="preserve"> </w:t>
      </w:r>
      <w:r>
        <w:t>objetivos</w:t>
      </w:r>
      <w:r>
        <w:rPr>
          <w:spacing w:val="40"/>
        </w:rPr>
        <w:t xml:space="preserve"> </w:t>
      </w:r>
      <w:r>
        <w:t>de</w:t>
      </w:r>
    </w:p>
    <w:p w14:paraId="40AFB56F" w14:textId="77777777" w:rsidR="00C60C91" w:rsidRDefault="00C60C91">
      <w:pPr>
        <w:spacing w:line="276" w:lineRule="auto"/>
        <w:jc w:val="both"/>
        <w:sectPr w:rsidR="00C60C91">
          <w:pgSz w:w="12240" w:h="15840"/>
          <w:pgMar w:top="1060" w:right="1300" w:bottom="280" w:left="1460" w:header="720" w:footer="720" w:gutter="0"/>
          <w:cols w:space="720"/>
        </w:sectPr>
      </w:pPr>
    </w:p>
    <w:p w14:paraId="2FD034FF" w14:textId="77777777" w:rsidR="00C60C91" w:rsidRDefault="00F43C60">
      <w:pPr>
        <w:pStyle w:val="Textoindependiente"/>
        <w:spacing w:before="75" w:line="276" w:lineRule="auto"/>
        <w:ind w:right="516"/>
      </w:pPr>
      <w:r>
        <w:lastRenderedPageBreak/>
        <w:t>procesamiento de la información en los procesos operativos. En los sistemas de información, existen dos tipos principales de actividades de control: generales y de aplicación.</w:t>
      </w:r>
    </w:p>
    <w:p w14:paraId="618DF406" w14:textId="77777777" w:rsidR="00C60C91" w:rsidRDefault="00F43C60">
      <w:pPr>
        <w:pStyle w:val="Prrafodelista"/>
        <w:numPr>
          <w:ilvl w:val="2"/>
          <w:numId w:val="2"/>
        </w:numPr>
        <w:tabs>
          <w:tab w:val="left" w:pos="1794"/>
        </w:tabs>
        <w:spacing w:before="4" w:line="276" w:lineRule="auto"/>
        <w:ind w:right="509"/>
        <w:jc w:val="both"/>
      </w:pPr>
      <w:r>
        <w:t>Los</w:t>
      </w:r>
      <w:r>
        <w:rPr>
          <w:spacing w:val="-15"/>
        </w:rPr>
        <w:t xml:space="preserve"> </w:t>
      </w:r>
      <w:r>
        <w:t>controles</w:t>
      </w:r>
      <w:r>
        <w:rPr>
          <w:spacing w:val="-14"/>
        </w:rPr>
        <w:t xml:space="preserve"> </w:t>
      </w:r>
      <w:r>
        <w:t>generales</w:t>
      </w:r>
      <w:r>
        <w:rPr>
          <w:spacing w:val="-14"/>
        </w:rPr>
        <w:t xml:space="preserve"> </w:t>
      </w:r>
      <w:r>
        <w:t>(a</w:t>
      </w:r>
      <w:r>
        <w:rPr>
          <w:spacing w:val="-15"/>
        </w:rPr>
        <w:t xml:space="preserve"> </w:t>
      </w:r>
      <w:r>
        <w:t>nivel</w:t>
      </w:r>
      <w:r>
        <w:rPr>
          <w:spacing w:val="-16"/>
        </w:rPr>
        <w:t xml:space="preserve"> </w:t>
      </w:r>
      <w:r>
        <w:t>Institución,</w:t>
      </w:r>
      <w:r>
        <w:rPr>
          <w:spacing w:val="-12"/>
        </w:rPr>
        <w:t xml:space="preserve"> </w:t>
      </w:r>
      <w:r>
        <w:t>de</w:t>
      </w:r>
      <w:r>
        <w:rPr>
          <w:spacing w:val="-16"/>
        </w:rPr>
        <w:t xml:space="preserve"> </w:t>
      </w:r>
      <w:r>
        <w:t>sistemas</w:t>
      </w:r>
      <w:r>
        <w:rPr>
          <w:spacing w:val="-13"/>
        </w:rPr>
        <w:t xml:space="preserve"> </w:t>
      </w:r>
      <w:r>
        <w:t>y</w:t>
      </w:r>
      <w:r>
        <w:rPr>
          <w:spacing w:val="-14"/>
        </w:rPr>
        <w:t xml:space="preserve"> </w:t>
      </w:r>
      <w:r>
        <w:t>de</w:t>
      </w:r>
      <w:r>
        <w:rPr>
          <w:spacing w:val="-15"/>
        </w:rPr>
        <w:t xml:space="preserve"> </w:t>
      </w:r>
      <w:r>
        <w:t>aplicaciones) son las políticas y procedimientos que se aplican a la totalidad o a un segmento de los sistemas de información. Los controles generales fomentan</w:t>
      </w:r>
      <w:r>
        <w:rPr>
          <w:spacing w:val="-16"/>
        </w:rPr>
        <w:t xml:space="preserve"> </w:t>
      </w:r>
      <w:r>
        <w:t>el</w:t>
      </w:r>
      <w:r>
        <w:rPr>
          <w:spacing w:val="-15"/>
        </w:rPr>
        <w:t xml:space="preserve"> </w:t>
      </w:r>
      <w:r>
        <w:t>buen</w:t>
      </w:r>
      <w:r>
        <w:rPr>
          <w:spacing w:val="-15"/>
        </w:rPr>
        <w:t xml:space="preserve"> </w:t>
      </w:r>
      <w:r>
        <w:t>funcionamiento</w:t>
      </w:r>
      <w:r>
        <w:rPr>
          <w:spacing w:val="-16"/>
        </w:rPr>
        <w:t xml:space="preserve"> </w:t>
      </w:r>
      <w:r>
        <w:t>de</w:t>
      </w:r>
      <w:r>
        <w:rPr>
          <w:spacing w:val="-15"/>
        </w:rPr>
        <w:t xml:space="preserve"> </w:t>
      </w:r>
      <w:r>
        <w:t>los</w:t>
      </w:r>
      <w:r>
        <w:rPr>
          <w:spacing w:val="-15"/>
        </w:rPr>
        <w:t xml:space="preserve"> </w:t>
      </w:r>
      <w:r>
        <w:t>sistemas</w:t>
      </w:r>
      <w:r>
        <w:rPr>
          <w:spacing w:val="-15"/>
        </w:rPr>
        <w:t xml:space="preserve"> </w:t>
      </w:r>
      <w:r>
        <w:t>de</w:t>
      </w:r>
      <w:r>
        <w:rPr>
          <w:spacing w:val="-16"/>
        </w:rPr>
        <w:t xml:space="preserve"> </w:t>
      </w:r>
      <w:r>
        <w:t>información</w:t>
      </w:r>
      <w:r>
        <w:rPr>
          <w:spacing w:val="-15"/>
        </w:rPr>
        <w:t xml:space="preserve"> </w:t>
      </w:r>
      <w:r>
        <w:t>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14:paraId="1DD77EC5" w14:textId="77777777" w:rsidR="00C60C91" w:rsidRDefault="00F43C60">
      <w:pPr>
        <w:pStyle w:val="Prrafodelista"/>
        <w:numPr>
          <w:ilvl w:val="2"/>
          <w:numId w:val="2"/>
        </w:numPr>
        <w:tabs>
          <w:tab w:val="left" w:pos="1794"/>
        </w:tabs>
        <w:spacing w:line="276" w:lineRule="auto"/>
        <w:ind w:right="507"/>
        <w:jc w:val="both"/>
      </w:pPr>
      <w:r>
        <w:t>Los controles de aplicación, a veces llamados controles de procesos de operación son los controles que se incorporan directamente en las aplicaciones</w:t>
      </w:r>
      <w:r>
        <w:rPr>
          <w:spacing w:val="-4"/>
        </w:rPr>
        <w:t xml:space="preserve"> </w:t>
      </w:r>
      <w:r>
        <w:t>informáticas</w:t>
      </w:r>
      <w:r>
        <w:rPr>
          <w:spacing w:val="-4"/>
        </w:rPr>
        <w:t xml:space="preserve"> </w:t>
      </w:r>
      <w:r>
        <w:t>para</w:t>
      </w:r>
      <w:r>
        <w:rPr>
          <w:spacing w:val="-4"/>
        </w:rPr>
        <w:t xml:space="preserve"> </w:t>
      </w:r>
      <w:r>
        <w:t>contribuir</w:t>
      </w:r>
      <w:r>
        <w:rPr>
          <w:spacing w:val="-3"/>
        </w:rPr>
        <w:t xml:space="preserve"> </w:t>
      </w:r>
      <w:r>
        <w:t>a</w:t>
      </w:r>
      <w:r>
        <w:rPr>
          <w:spacing w:val="-2"/>
        </w:rPr>
        <w:t xml:space="preserve"> </w:t>
      </w:r>
      <w:r>
        <w:t>asegurar</w:t>
      </w:r>
      <w:r>
        <w:rPr>
          <w:spacing w:val="-3"/>
        </w:rPr>
        <w:t xml:space="preserve"> </w:t>
      </w:r>
      <w:r>
        <w:t>la</w:t>
      </w:r>
      <w:r>
        <w:rPr>
          <w:spacing w:val="-4"/>
        </w:rPr>
        <w:t xml:space="preserve"> </w:t>
      </w:r>
      <w:r>
        <w:t>validez,</w:t>
      </w:r>
      <w:r>
        <w:rPr>
          <w:spacing w:val="-5"/>
        </w:rPr>
        <w:t xml:space="preserve"> </w:t>
      </w:r>
      <w:r>
        <w:t>integridad, exactitud y confidencialidad de las transacciones y los datos durante el proceso</w:t>
      </w:r>
      <w:r>
        <w:rPr>
          <w:spacing w:val="-1"/>
        </w:rPr>
        <w:t xml:space="preserve"> </w:t>
      </w:r>
      <w:r>
        <w:t>de</w:t>
      </w:r>
      <w:r>
        <w:rPr>
          <w:spacing w:val="-1"/>
        </w:rPr>
        <w:t xml:space="preserve"> </w:t>
      </w:r>
      <w:r>
        <w:t>las aplicaciones. Los controles de</w:t>
      </w:r>
      <w:r>
        <w:rPr>
          <w:spacing w:val="-1"/>
        </w:rPr>
        <w:t xml:space="preserve"> </w:t>
      </w:r>
      <w:r>
        <w:t xml:space="preserve">aplicación deben incluir las entradas, el procesamiento, las salidas, los archivos maestros, las interfaces y los controles para los </w:t>
      </w:r>
      <w:proofErr w:type="spellStart"/>
      <w:r>
        <w:t>sistemasde</w:t>
      </w:r>
      <w:proofErr w:type="spellEnd"/>
      <w:r>
        <w:t xml:space="preserve"> administración de datos, entre otros.</w:t>
      </w:r>
    </w:p>
    <w:p w14:paraId="6F271751" w14:textId="77777777" w:rsidR="00C60C91" w:rsidRDefault="00C60C91">
      <w:pPr>
        <w:pStyle w:val="Textoindependiente"/>
        <w:spacing w:before="39"/>
        <w:ind w:left="0"/>
        <w:jc w:val="left"/>
      </w:pPr>
    </w:p>
    <w:p w14:paraId="49B670C4" w14:textId="77777777" w:rsidR="00C60C91" w:rsidRDefault="00F43C60">
      <w:pPr>
        <w:pStyle w:val="Ttulo2"/>
      </w:pPr>
      <w:r>
        <w:t>Diseño</w:t>
      </w:r>
      <w:r>
        <w:rPr>
          <w:spacing w:val="-6"/>
        </w:rPr>
        <w:t xml:space="preserve"> </w:t>
      </w:r>
      <w:r>
        <w:t>de</w:t>
      </w:r>
      <w:r>
        <w:rPr>
          <w:spacing w:val="-5"/>
        </w:rPr>
        <w:t xml:space="preserve"> </w:t>
      </w:r>
      <w:r>
        <w:t>la</w:t>
      </w:r>
      <w:r>
        <w:rPr>
          <w:spacing w:val="-7"/>
        </w:rPr>
        <w:t xml:space="preserve"> </w:t>
      </w:r>
      <w:r>
        <w:t>Infraestructura</w:t>
      </w:r>
      <w:r>
        <w:rPr>
          <w:spacing w:val="-6"/>
        </w:rPr>
        <w:t xml:space="preserve"> </w:t>
      </w:r>
      <w:r>
        <w:t>de</w:t>
      </w:r>
      <w:r>
        <w:rPr>
          <w:spacing w:val="-4"/>
        </w:rPr>
        <w:t xml:space="preserve"> </w:t>
      </w:r>
      <w:r>
        <w:t>las</w:t>
      </w:r>
      <w:r>
        <w:rPr>
          <w:spacing w:val="-7"/>
        </w:rPr>
        <w:t xml:space="preserve"> </w:t>
      </w:r>
      <w:proofErr w:type="spellStart"/>
      <w:r>
        <w:rPr>
          <w:spacing w:val="-2"/>
        </w:rPr>
        <w:t>TIC’s</w:t>
      </w:r>
      <w:proofErr w:type="spellEnd"/>
      <w:r>
        <w:rPr>
          <w:spacing w:val="-2"/>
        </w:rPr>
        <w:t>.</w:t>
      </w:r>
    </w:p>
    <w:p w14:paraId="7710F03B" w14:textId="77777777" w:rsidR="00C60C91" w:rsidRDefault="00F43C60">
      <w:pPr>
        <w:pStyle w:val="Prrafodelista"/>
        <w:numPr>
          <w:ilvl w:val="2"/>
          <w:numId w:val="2"/>
        </w:numPr>
        <w:tabs>
          <w:tab w:val="left" w:pos="1794"/>
        </w:tabs>
        <w:spacing w:before="228" w:line="276" w:lineRule="auto"/>
        <w:ind w:right="505"/>
        <w:jc w:val="both"/>
      </w:pPr>
      <w:r>
        <w:t>La Administración debe diseñar las actividades de control sobre la infraestructura</w:t>
      </w:r>
      <w:r>
        <w:rPr>
          <w:spacing w:val="-6"/>
        </w:rPr>
        <w:t xml:space="preserve"> </w:t>
      </w:r>
      <w:r>
        <w:t>de</w:t>
      </w:r>
      <w:r>
        <w:rPr>
          <w:spacing w:val="-6"/>
        </w:rPr>
        <w:t xml:space="preserve"> </w:t>
      </w:r>
      <w:r>
        <w:t>las</w:t>
      </w:r>
      <w:r>
        <w:rPr>
          <w:spacing w:val="-4"/>
        </w:rPr>
        <w:t xml:space="preserve"> </w:t>
      </w:r>
      <w:proofErr w:type="spellStart"/>
      <w:r>
        <w:t>TIC’s</w:t>
      </w:r>
      <w:proofErr w:type="spellEnd"/>
      <w:r>
        <w:rPr>
          <w:spacing w:val="-2"/>
        </w:rPr>
        <w:t xml:space="preserve"> </w:t>
      </w:r>
      <w:r>
        <w:t>para</w:t>
      </w:r>
      <w:r>
        <w:rPr>
          <w:spacing w:val="-4"/>
        </w:rPr>
        <w:t xml:space="preserve"> </w:t>
      </w:r>
      <w:r>
        <w:t>soportar</w:t>
      </w:r>
      <w:r>
        <w:rPr>
          <w:spacing w:val="-5"/>
        </w:rPr>
        <w:t xml:space="preserve"> </w:t>
      </w:r>
      <w:r>
        <w:t>la</w:t>
      </w:r>
      <w:r>
        <w:rPr>
          <w:spacing w:val="-4"/>
        </w:rPr>
        <w:t xml:space="preserve"> </w:t>
      </w:r>
      <w:r>
        <w:t>integridad,</w:t>
      </w:r>
      <w:r>
        <w:rPr>
          <w:spacing w:val="-2"/>
        </w:rPr>
        <w:t xml:space="preserve"> </w:t>
      </w:r>
      <w:r>
        <w:t>exactitud</w:t>
      </w:r>
      <w:r>
        <w:rPr>
          <w:spacing w:val="-4"/>
        </w:rPr>
        <w:t xml:space="preserve"> </w:t>
      </w:r>
      <w:r>
        <w:t>y</w:t>
      </w:r>
      <w:r>
        <w:rPr>
          <w:spacing w:val="-6"/>
        </w:rPr>
        <w:t xml:space="preserve"> </w:t>
      </w:r>
      <w:r>
        <w:t xml:space="preserve">validez del procesamiento de la información mediante el uso de </w:t>
      </w:r>
      <w:proofErr w:type="spellStart"/>
      <w:r>
        <w:t>TIC’s</w:t>
      </w:r>
      <w:proofErr w:type="spellEnd"/>
      <w:r>
        <w:t xml:space="preserve">. Las </w:t>
      </w:r>
      <w:proofErr w:type="spellStart"/>
      <w:r>
        <w:t>TIC’s</w:t>
      </w:r>
      <w:proofErr w:type="spellEnd"/>
      <w:r>
        <w:t xml:space="preserve"> requieren de una infraestructura para operar, incluyendo las redes de comunicación para vincularlas, los recursos informáticos para las aplicaciones y la electricidad. La infraestructura</w:t>
      </w:r>
      <w:r>
        <w:rPr>
          <w:spacing w:val="-1"/>
        </w:rPr>
        <w:t xml:space="preserve"> </w:t>
      </w:r>
      <w:r>
        <w:t xml:space="preserve">de </w:t>
      </w:r>
      <w:proofErr w:type="spellStart"/>
      <w:r>
        <w:t>TIC’s</w:t>
      </w:r>
      <w:proofErr w:type="spellEnd"/>
      <w:r>
        <w:t xml:space="preserve"> de</w:t>
      </w:r>
      <w:r>
        <w:rPr>
          <w:spacing w:val="-2"/>
        </w:rPr>
        <w:t xml:space="preserve"> </w:t>
      </w:r>
      <w:r>
        <w:t>la</w:t>
      </w:r>
      <w:r>
        <w:rPr>
          <w:spacing w:val="-1"/>
        </w:rPr>
        <w:t xml:space="preserve"> </w:t>
      </w:r>
      <w:r>
        <w:t xml:space="preserve">Institución puede ser compleja y puede ser compartida por diferentes unidades dentro de la misma o tercerizada. La Administración debe evaluar los objetivos de la Institución y los riesgos asociados al diseño de las actividades de control sobre </w:t>
      </w:r>
      <w:proofErr w:type="spellStart"/>
      <w:r>
        <w:t>lainfraestructura</w:t>
      </w:r>
      <w:proofErr w:type="spellEnd"/>
      <w:r>
        <w:t xml:space="preserve"> de las </w:t>
      </w:r>
      <w:proofErr w:type="spellStart"/>
      <w:r>
        <w:t>TIC’s</w:t>
      </w:r>
      <w:proofErr w:type="spellEnd"/>
      <w:r>
        <w:t>.</w:t>
      </w:r>
    </w:p>
    <w:p w14:paraId="5FDD1040" w14:textId="77777777" w:rsidR="00C60C91" w:rsidRDefault="00F43C60">
      <w:pPr>
        <w:pStyle w:val="Prrafodelista"/>
        <w:numPr>
          <w:ilvl w:val="2"/>
          <w:numId w:val="2"/>
        </w:numPr>
        <w:tabs>
          <w:tab w:val="left" w:pos="1794"/>
        </w:tabs>
        <w:spacing w:line="276" w:lineRule="auto"/>
        <w:ind w:right="508"/>
        <w:jc w:val="both"/>
      </w:pPr>
      <w:r>
        <w:t>La Administración debe</w:t>
      </w:r>
      <w:r>
        <w:rPr>
          <w:spacing w:val="-3"/>
        </w:rPr>
        <w:t xml:space="preserve"> </w:t>
      </w:r>
      <w:r>
        <w:t>mantener la evaluación</w:t>
      </w:r>
      <w:r>
        <w:rPr>
          <w:spacing w:val="-1"/>
        </w:rPr>
        <w:t xml:space="preserve"> </w:t>
      </w:r>
      <w:r>
        <w:t>de los cambios en</w:t>
      </w:r>
      <w:r>
        <w:rPr>
          <w:spacing w:val="-1"/>
        </w:rPr>
        <w:t xml:space="preserve"> </w:t>
      </w:r>
      <w:r>
        <w:t xml:space="preserve">el uso de las </w:t>
      </w:r>
      <w:proofErr w:type="spellStart"/>
      <w:r>
        <w:t>TIC’s</w:t>
      </w:r>
      <w:proofErr w:type="spellEnd"/>
      <w:r>
        <w:t xml:space="preserve"> y debe diseñar nuevas actividades de control cuando estos cambios</w:t>
      </w:r>
      <w:r>
        <w:rPr>
          <w:spacing w:val="-16"/>
        </w:rPr>
        <w:t xml:space="preserve"> </w:t>
      </w:r>
      <w:r>
        <w:t>se</w:t>
      </w:r>
      <w:r>
        <w:rPr>
          <w:spacing w:val="-15"/>
        </w:rPr>
        <w:t xml:space="preserve"> </w:t>
      </w:r>
      <w:r>
        <w:t>incorporan</w:t>
      </w:r>
      <w:r>
        <w:rPr>
          <w:spacing w:val="-15"/>
        </w:rPr>
        <w:t xml:space="preserve"> </w:t>
      </w:r>
      <w:r>
        <w:t>en</w:t>
      </w:r>
      <w:r>
        <w:rPr>
          <w:spacing w:val="-16"/>
        </w:rPr>
        <w:t xml:space="preserve"> </w:t>
      </w:r>
      <w:r>
        <w:t>la</w:t>
      </w:r>
      <w:r>
        <w:rPr>
          <w:spacing w:val="-15"/>
        </w:rPr>
        <w:t xml:space="preserve"> </w:t>
      </w:r>
      <w:r>
        <w:t>infraestructura</w:t>
      </w:r>
      <w:r>
        <w:rPr>
          <w:spacing w:val="-15"/>
        </w:rPr>
        <w:t xml:space="preserve"> </w:t>
      </w:r>
      <w:r>
        <w:t>de</w:t>
      </w:r>
      <w:r>
        <w:rPr>
          <w:spacing w:val="-15"/>
        </w:rPr>
        <w:t xml:space="preserve"> </w:t>
      </w:r>
      <w:r>
        <w:t>las</w:t>
      </w:r>
      <w:r>
        <w:rPr>
          <w:spacing w:val="-16"/>
        </w:rPr>
        <w:t xml:space="preserve"> </w:t>
      </w:r>
      <w:proofErr w:type="spellStart"/>
      <w:r>
        <w:t>TIC’s</w:t>
      </w:r>
      <w:proofErr w:type="spellEnd"/>
      <w:r>
        <w:t>.</w:t>
      </w:r>
      <w:r>
        <w:rPr>
          <w:spacing w:val="-15"/>
        </w:rPr>
        <w:t xml:space="preserve"> </w:t>
      </w:r>
      <w:r>
        <w:t>La</w:t>
      </w:r>
      <w:r>
        <w:rPr>
          <w:spacing w:val="-15"/>
        </w:rPr>
        <w:t xml:space="preserve"> </w:t>
      </w:r>
      <w:r>
        <w:t>Administración también</w:t>
      </w:r>
      <w:r>
        <w:rPr>
          <w:spacing w:val="-3"/>
        </w:rPr>
        <w:t xml:space="preserve"> </w:t>
      </w:r>
      <w:r>
        <w:t>debe</w:t>
      </w:r>
      <w:r>
        <w:rPr>
          <w:spacing w:val="-3"/>
        </w:rPr>
        <w:t xml:space="preserve"> </w:t>
      </w:r>
      <w:r>
        <w:t>diseñar</w:t>
      </w:r>
      <w:r>
        <w:rPr>
          <w:spacing w:val="-3"/>
        </w:rPr>
        <w:t xml:space="preserve"> </w:t>
      </w:r>
      <w:r>
        <w:t>actividades</w:t>
      </w:r>
      <w:r>
        <w:rPr>
          <w:spacing w:val="-1"/>
        </w:rPr>
        <w:t xml:space="preserve"> </w:t>
      </w:r>
      <w:r>
        <w:t>de</w:t>
      </w:r>
      <w:r>
        <w:rPr>
          <w:spacing w:val="-3"/>
        </w:rPr>
        <w:t xml:space="preserve"> </w:t>
      </w:r>
      <w:r>
        <w:t>control</w:t>
      </w:r>
      <w:r>
        <w:rPr>
          <w:spacing w:val="-4"/>
        </w:rPr>
        <w:t xml:space="preserve"> </w:t>
      </w:r>
      <w:r>
        <w:t>necesarias</w:t>
      </w:r>
      <w:r>
        <w:rPr>
          <w:spacing w:val="-1"/>
        </w:rPr>
        <w:t xml:space="preserve"> </w:t>
      </w:r>
      <w:r>
        <w:t>para mantener</w:t>
      </w:r>
      <w:r>
        <w:rPr>
          <w:spacing w:val="-3"/>
        </w:rPr>
        <w:t xml:space="preserve"> </w:t>
      </w:r>
      <w:r>
        <w:t>la infraestructura</w:t>
      </w:r>
      <w:r>
        <w:rPr>
          <w:spacing w:val="-12"/>
        </w:rPr>
        <w:t xml:space="preserve"> </w:t>
      </w:r>
      <w:r>
        <w:t>de</w:t>
      </w:r>
      <w:r>
        <w:rPr>
          <w:spacing w:val="-13"/>
        </w:rPr>
        <w:t xml:space="preserve"> </w:t>
      </w:r>
      <w:r>
        <w:t>las</w:t>
      </w:r>
      <w:r>
        <w:rPr>
          <w:spacing w:val="-12"/>
        </w:rPr>
        <w:t xml:space="preserve"> </w:t>
      </w:r>
      <w:proofErr w:type="spellStart"/>
      <w:r>
        <w:t>TIC’s</w:t>
      </w:r>
      <w:proofErr w:type="spellEnd"/>
      <w:r>
        <w:t>.</w:t>
      </w:r>
      <w:r>
        <w:rPr>
          <w:spacing w:val="-8"/>
        </w:rPr>
        <w:t xml:space="preserve"> </w:t>
      </w:r>
      <w:r>
        <w:t>El</w:t>
      </w:r>
      <w:r>
        <w:rPr>
          <w:spacing w:val="-13"/>
        </w:rPr>
        <w:t xml:space="preserve"> </w:t>
      </w:r>
      <w:r>
        <w:t>mantenimiento</w:t>
      </w:r>
      <w:r>
        <w:rPr>
          <w:spacing w:val="-12"/>
        </w:rPr>
        <w:t xml:space="preserve"> </w:t>
      </w:r>
      <w:r>
        <w:t>de</w:t>
      </w:r>
      <w:r>
        <w:rPr>
          <w:spacing w:val="-13"/>
        </w:rPr>
        <w:t xml:space="preserve"> </w:t>
      </w:r>
      <w:r>
        <w:t>la</w:t>
      </w:r>
      <w:r>
        <w:rPr>
          <w:spacing w:val="-10"/>
        </w:rPr>
        <w:t xml:space="preserve"> </w:t>
      </w:r>
      <w:r>
        <w:t>tecnología</w:t>
      </w:r>
      <w:r>
        <w:rPr>
          <w:spacing w:val="-12"/>
        </w:rPr>
        <w:t xml:space="preserve"> </w:t>
      </w:r>
      <w:r>
        <w:t>debe</w:t>
      </w:r>
      <w:r>
        <w:rPr>
          <w:spacing w:val="-13"/>
        </w:rPr>
        <w:t xml:space="preserve"> </w:t>
      </w:r>
      <w:r>
        <w:t>incluir los</w:t>
      </w:r>
      <w:r>
        <w:rPr>
          <w:spacing w:val="-16"/>
        </w:rPr>
        <w:t xml:space="preserve"> </w:t>
      </w:r>
      <w:r>
        <w:t>procedimientos</w:t>
      </w:r>
      <w:r>
        <w:rPr>
          <w:spacing w:val="-15"/>
        </w:rPr>
        <w:t xml:space="preserve"> </w:t>
      </w:r>
      <w:r>
        <w:t>de</w:t>
      </w:r>
      <w:r>
        <w:rPr>
          <w:spacing w:val="-15"/>
        </w:rPr>
        <w:t xml:space="preserve"> </w:t>
      </w:r>
      <w:r>
        <w:t>respaldo</w:t>
      </w:r>
      <w:r>
        <w:rPr>
          <w:spacing w:val="-16"/>
        </w:rPr>
        <w:t xml:space="preserve"> </w:t>
      </w:r>
      <w:r>
        <w:t>y</w:t>
      </w:r>
      <w:r>
        <w:rPr>
          <w:spacing w:val="-15"/>
        </w:rPr>
        <w:t xml:space="preserve"> </w:t>
      </w:r>
      <w:r>
        <w:t>recuperación</w:t>
      </w:r>
      <w:r>
        <w:rPr>
          <w:spacing w:val="-15"/>
        </w:rPr>
        <w:t xml:space="preserve"> </w:t>
      </w:r>
      <w:r>
        <w:t>de</w:t>
      </w:r>
      <w:r>
        <w:rPr>
          <w:spacing w:val="-15"/>
        </w:rPr>
        <w:t xml:space="preserve"> </w:t>
      </w:r>
      <w:r>
        <w:t>la</w:t>
      </w:r>
      <w:r>
        <w:rPr>
          <w:spacing w:val="-16"/>
        </w:rPr>
        <w:t xml:space="preserve"> </w:t>
      </w:r>
      <w:r>
        <w:t>información,</w:t>
      </w:r>
      <w:r>
        <w:rPr>
          <w:spacing w:val="-15"/>
        </w:rPr>
        <w:t xml:space="preserve"> </w:t>
      </w:r>
      <w:r>
        <w:t>así</w:t>
      </w:r>
      <w:r>
        <w:rPr>
          <w:spacing w:val="-15"/>
        </w:rPr>
        <w:t xml:space="preserve"> </w:t>
      </w:r>
      <w:r>
        <w:t xml:space="preserve">como la continuidad de los planes de </w:t>
      </w:r>
      <w:r>
        <w:t>operación, en función de los riesgos y las consecuencias de una interrupción total o parcial de los sistemas de energía, entre otros.</w:t>
      </w:r>
    </w:p>
    <w:p w14:paraId="3EC55B2A" w14:textId="77777777" w:rsidR="00C60C91" w:rsidRDefault="00C60C91">
      <w:pPr>
        <w:spacing w:line="276" w:lineRule="auto"/>
        <w:jc w:val="both"/>
        <w:sectPr w:rsidR="00C60C91">
          <w:pgSz w:w="12240" w:h="15840"/>
          <w:pgMar w:top="1060" w:right="1300" w:bottom="280" w:left="1460" w:header="720" w:footer="720" w:gutter="0"/>
          <w:cols w:space="720"/>
        </w:sectPr>
      </w:pPr>
    </w:p>
    <w:p w14:paraId="34473406" w14:textId="77777777" w:rsidR="00C60C91" w:rsidRDefault="00F43C60">
      <w:pPr>
        <w:pStyle w:val="Ttulo2"/>
        <w:spacing w:before="75"/>
      </w:pPr>
      <w:r>
        <w:lastRenderedPageBreak/>
        <w:t>Diseño</w:t>
      </w:r>
      <w:r>
        <w:rPr>
          <w:spacing w:val="-8"/>
        </w:rPr>
        <w:t xml:space="preserve"> </w:t>
      </w:r>
      <w:r>
        <w:t>de</w:t>
      </w:r>
      <w:r>
        <w:rPr>
          <w:spacing w:val="-4"/>
        </w:rPr>
        <w:t xml:space="preserve"> </w:t>
      </w:r>
      <w:r>
        <w:t>la</w:t>
      </w:r>
      <w:r>
        <w:rPr>
          <w:spacing w:val="-5"/>
        </w:rPr>
        <w:t xml:space="preserve"> </w:t>
      </w:r>
      <w:r>
        <w:t>Administración</w:t>
      </w:r>
      <w:r>
        <w:rPr>
          <w:spacing w:val="-7"/>
        </w:rPr>
        <w:t xml:space="preserve"> </w:t>
      </w:r>
      <w:r>
        <w:t>de</w:t>
      </w:r>
      <w:r>
        <w:rPr>
          <w:spacing w:val="-8"/>
        </w:rPr>
        <w:t xml:space="preserve"> </w:t>
      </w:r>
      <w:r>
        <w:t>la</w:t>
      </w:r>
      <w:r>
        <w:rPr>
          <w:spacing w:val="-6"/>
        </w:rPr>
        <w:t xml:space="preserve"> </w:t>
      </w:r>
      <w:r>
        <w:rPr>
          <w:spacing w:val="-2"/>
        </w:rPr>
        <w:t>Seguridad.</w:t>
      </w:r>
    </w:p>
    <w:p w14:paraId="2AA394E3" w14:textId="77777777" w:rsidR="00C60C91" w:rsidRDefault="00F43C60">
      <w:pPr>
        <w:pStyle w:val="Prrafodelista"/>
        <w:numPr>
          <w:ilvl w:val="1"/>
          <w:numId w:val="1"/>
        </w:numPr>
        <w:tabs>
          <w:tab w:val="left" w:pos="1792"/>
          <w:tab w:val="left" w:pos="1794"/>
        </w:tabs>
        <w:spacing w:before="228" w:line="276" w:lineRule="auto"/>
        <w:ind w:right="509"/>
        <w:jc w:val="both"/>
      </w:pPr>
      <w:r>
        <w:t>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w:t>
      </w:r>
    </w:p>
    <w:p w14:paraId="60937F9C" w14:textId="77777777" w:rsidR="00C60C91" w:rsidRDefault="00F43C60">
      <w:pPr>
        <w:pStyle w:val="Prrafodelista"/>
        <w:numPr>
          <w:ilvl w:val="1"/>
          <w:numId w:val="1"/>
        </w:numPr>
        <w:tabs>
          <w:tab w:val="left" w:pos="1792"/>
          <w:tab w:val="left" w:pos="1794"/>
        </w:tabs>
        <w:spacing w:before="3" w:line="276" w:lineRule="auto"/>
        <w:ind w:right="502"/>
        <w:jc w:val="both"/>
      </w:pPr>
      <w:r>
        <w:t xml:space="preserve">La gestión de la seguridad debe incluir los procesos de información y las actividades de control relacionadas con los permisos de acceso a las </w:t>
      </w:r>
      <w:proofErr w:type="spellStart"/>
      <w:r>
        <w:t>TIC’s</w:t>
      </w:r>
      <w:proofErr w:type="spellEnd"/>
      <w:r>
        <w:t>, incluyendo quién tiene la capacidad de ejecutar transacciones. La gestión de la seguridad debe incluir los permisos de acceso a través de varios</w:t>
      </w:r>
      <w:r>
        <w:rPr>
          <w:spacing w:val="-4"/>
        </w:rPr>
        <w:t xml:space="preserve"> </w:t>
      </w:r>
      <w:r>
        <w:t>niveles</w:t>
      </w:r>
      <w:r>
        <w:rPr>
          <w:spacing w:val="-4"/>
        </w:rPr>
        <w:t xml:space="preserve"> </w:t>
      </w:r>
      <w:r>
        <w:t>de</w:t>
      </w:r>
      <w:r>
        <w:rPr>
          <w:spacing w:val="-7"/>
        </w:rPr>
        <w:t xml:space="preserve"> </w:t>
      </w:r>
      <w:r>
        <w:t>datos,</w:t>
      </w:r>
      <w:r>
        <w:rPr>
          <w:spacing w:val="-7"/>
        </w:rPr>
        <w:t xml:space="preserve"> </w:t>
      </w:r>
      <w:r>
        <w:t>el</w:t>
      </w:r>
      <w:r>
        <w:rPr>
          <w:spacing w:val="-5"/>
        </w:rPr>
        <w:t xml:space="preserve"> </w:t>
      </w:r>
      <w:r>
        <w:t>sistema</w:t>
      </w:r>
      <w:r>
        <w:rPr>
          <w:spacing w:val="-6"/>
        </w:rPr>
        <w:t xml:space="preserve"> </w:t>
      </w:r>
      <w:r>
        <w:t>operativo</w:t>
      </w:r>
      <w:r>
        <w:rPr>
          <w:spacing w:val="-7"/>
        </w:rPr>
        <w:t xml:space="preserve"> </w:t>
      </w:r>
      <w:r>
        <w:t>(software</w:t>
      </w:r>
      <w:r>
        <w:rPr>
          <w:spacing w:val="-4"/>
        </w:rPr>
        <w:t xml:space="preserve"> </w:t>
      </w:r>
      <w:r>
        <w:t>del</w:t>
      </w:r>
      <w:r>
        <w:rPr>
          <w:spacing w:val="-5"/>
        </w:rPr>
        <w:t xml:space="preserve"> </w:t>
      </w:r>
      <w:r>
        <w:t>sistema),</w:t>
      </w:r>
      <w:r>
        <w:rPr>
          <w:spacing w:val="-5"/>
        </w:rPr>
        <w:t xml:space="preserve"> </w:t>
      </w:r>
      <w:r>
        <w:t>la</w:t>
      </w:r>
      <w:r>
        <w:rPr>
          <w:spacing w:val="-6"/>
        </w:rPr>
        <w:t xml:space="preserve"> </w:t>
      </w:r>
      <w:r>
        <w:t>red de comunicación, aplicaciones y segmentos físicos, entre otros. La Administración debe diseñar las actividades de control sobre permisos para</w:t>
      </w:r>
      <w:r>
        <w:rPr>
          <w:spacing w:val="-16"/>
        </w:rPr>
        <w:t xml:space="preserve"> </w:t>
      </w:r>
      <w:r>
        <w:t>proteger</w:t>
      </w:r>
      <w:r>
        <w:rPr>
          <w:spacing w:val="-15"/>
        </w:rPr>
        <w:t xml:space="preserve"> </w:t>
      </w:r>
      <w:r>
        <w:t>a</w:t>
      </w:r>
      <w:r>
        <w:rPr>
          <w:spacing w:val="-15"/>
        </w:rPr>
        <w:t xml:space="preserve"> </w:t>
      </w:r>
      <w:r>
        <w:t>la</w:t>
      </w:r>
      <w:r>
        <w:rPr>
          <w:spacing w:val="-16"/>
        </w:rPr>
        <w:t xml:space="preserve"> </w:t>
      </w:r>
      <w:r>
        <w:t>Institución</w:t>
      </w:r>
      <w:r>
        <w:rPr>
          <w:spacing w:val="-15"/>
        </w:rPr>
        <w:t xml:space="preserve"> </w:t>
      </w:r>
      <w:r>
        <w:t>del</w:t>
      </w:r>
      <w:r>
        <w:rPr>
          <w:spacing w:val="-15"/>
        </w:rPr>
        <w:t xml:space="preserve"> </w:t>
      </w:r>
      <w:r>
        <w:t>acceso</w:t>
      </w:r>
      <w:r>
        <w:rPr>
          <w:spacing w:val="-15"/>
        </w:rPr>
        <w:t xml:space="preserve"> </w:t>
      </w:r>
      <w:r>
        <w:t>inapropiado</w:t>
      </w:r>
      <w:r>
        <w:rPr>
          <w:spacing w:val="-14"/>
        </w:rPr>
        <w:t xml:space="preserve"> </w:t>
      </w:r>
      <w:r>
        <w:t>y</w:t>
      </w:r>
      <w:r>
        <w:rPr>
          <w:spacing w:val="-16"/>
        </w:rPr>
        <w:t xml:space="preserve"> </w:t>
      </w:r>
      <w:r>
        <w:t>el</w:t>
      </w:r>
      <w:r>
        <w:rPr>
          <w:spacing w:val="-15"/>
        </w:rPr>
        <w:t xml:space="preserve"> </w:t>
      </w:r>
      <w:r>
        <w:t>uso</w:t>
      </w:r>
      <w:r>
        <w:rPr>
          <w:spacing w:val="-15"/>
        </w:rPr>
        <w:t xml:space="preserve"> </w:t>
      </w:r>
      <w:r>
        <w:t>no</w:t>
      </w:r>
      <w:r>
        <w:rPr>
          <w:spacing w:val="-16"/>
        </w:rPr>
        <w:t xml:space="preserve"> </w:t>
      </w:r>
      <w:r>
        <w:t>autorizado del sistema.</w:t>
      </w:r>
    </w:p>
    <w:p w14:paraId="159377E3" w14:textId="4A6E7860" w:rsidR="00C60C91" w:rsidRDefault="00F43C60">
      <w:pPr>
        <w:pStyle w:val="Prrafodelista"/>
        <w:numPr>
          <w:ilvl w:val="1"/>
          <w:numId w:val="1"/>
        </w:numPr>
        <w:tabs>
          <w:tab w:val="left" w:pos="1792"/>
          <w:tab w:val="left" w:pos="1794"/>
        </w:tabs>
        <w:spacing w:before="7" w:line="273" w:lineRule="auto"/>
        <w:ind w:right="520"/>
        <w:jc w:val="both"/>
      </w:pPr>
      <w:r>
        <w:t xml:space="preserve">La Administración debe evaluar las amenazas de seguridad a las </w:t>
      </w:r>
      <w:proofErr w:type="spellStart"/>
      <w:r>
        <w:t>TIC’s</w:t>
      </w:r>
      <w:proofErr w:type="spellEnd"/>
      <w:r>
        <w:t xml:space="preserve"> tanto de fuentes internas</w:t>
      </w:r>
      <w:r w:rsidR="009074F3">
        <w:t xml:space="preserve"> </w:t>
      </w:r>
      <w:r>
        <w:t>como externas.</w:t>
      </w:r>
    </w:p>
    <w:p w14:paraId="556B0EBD" w14:textId="77777777" w:rsidR="00C60C91" w:rsidRDefault="00F43C60">
      <w:pPr>
        <w:pStyle w:val="Prrafodelista"/>
        <w:numPr>
          <w:ilvl w:val="1"/>
          <w:numId w:val="1"/>
        </w:numPr>
        <w:tabs>
          <w:tab w:val="left" w:pos="1792"/>
          <w:tab w:val="left" w:pos="1794"/>
        </w:tabs>
        <w:spacing w:before="7" w:line="276" w:lineRule="auto"/>
        <w:ind w:right="515"/>
        <w:jc w:val="both"/>
      </w:pPr>
      <w:r>
        <w:t>La Administración debe diseñar actividades de control para limitar el acceso</w:t>
      </w:r>
      <w:r>
        <w:rPr>
          <w:spacing w:val="-16"/>
        </w:rPr>
        <w:t xml:space="preserve"> </w:t>
      </w:r>
      <w:r>
        <w:t>de</w:t>
      </w:r>
      <w:r>
        <w:rPr>
          <w:spacing w:val="-15"/>
        </w:rPr>
        <w:t xml:space="preserve"> </w:t>
      </w:r>
      <w:r>
        <w:t>los</w:t>
      </w:r>
      <w:r>
        <w:rPr>
          <w:spacing w:val="-15"/>
        </w:rPr>
        <w:t xml:space="preserve"> </w:t>
      </w:r>
      <w:r>
        <w:t>usuarios</w:t>
      </w:r>
      <w:r>
        <w:rPr>
          <w:spacing w:val="-16"/>
        </w:rPr>
        <w:t xml:space="preserve"> </w:t>
      </w:r>
      <w:r>
        <w:t>a</w:t>
      </w:r>
      <w:r>
        <w:rPr>
          <w:spacing w:val="-15"/>
        </w:rPr>
        <w:t xml:space="preserve"> </w:t>
      </w:r>
      <w:proofErr w:type="spellStart"/>
      <w:r>
        <w:t>lasTIC’s</w:t>
      </w:r>
      <w:proofErr w:type="spellEnd"/>
      <w:r>
        <w:rPr>
          <w:spacing w:val="-15"/>
        </w:rPr>
        <w:t xml:space="preserve"> </w:t>
      </w:r>
      <w:r>
        <w:t>a</w:t>
      </w:r>
      <w:r>
        <w:rPr>
          <w:spacing w:val="-15"/>
        </w:rPr>
        <w:t xml:space="preserve"> </w:t>
      </w:r>
      <w:r>
        <w:t>través</w:t>
      </w:r>
      <w:r>
        <w:rPr>
          <w:spacing w:val="-16"/>
        </w:rPr>
        <w:t xml:space="preserve"> </w:t>
      </w:r>
      <w:r>
        <w:t>de</w:t>
      </w:r>
      <w:r>
        <w:rPr>
          <w:spacing w:val="-15"/>
        </w:rPr>
        <w:t xml:space="preserve"> </w:t>
      </w:r>
      <w:r>
        <w:t>controles</w:t>
      </w:r>
      <w:r>
        <w:rPr>
          <w:spacing w:val="-15"/>
        </w:rPr>
        <w:t xml:space="preserve"> </w:t>
      </w:r>
      <w:r>
        <w:t>como</w:t>
      </w:r>
      <w:r>
        <w:rPr>
          <w:spacing w:val="-16"/>
        </w:rPr>
        <w:t xml:space="preserve"> </w:t>
      </w:r>
      <w:r>
        <w:t>la</w:t>
      </w:r>
      <w:r>
        <w:rPr>
          <w:spacing w:val="-15"/>
        </w:rPr>
        <w:t xml:space="preserve"> </w:t>
      </w:r>
      <w:r>
        <w:t xml:space="preserve">asignación de claves de acceso y dispositivos de seguridad para autorización de </w:t>
      </w:r>
      <w:r>
        <w:rPr>
          <w:spacing w:val="-2"/>
        </w:rPr>
        <w:t>usuarios.</w:t>
      </w:r>
    </w:p>
    <w:p w14:paraId="0721493F" w14:textId="77777777" w:rsidR="00C60C91" w:rsidRDefault="00F43C60">
      <w:pPr>
        <w:pStyle w:val="Ttulo2"/>
        <w:spacing w:before="233"/>
      </w:pPr>
      <w:r>
        <w:t>Diseño</w:t>
      </w:r>
      <w:r>
        <w:rPr>
          <w:spacing w:val="-11"/>
        </w:rPr>
        <w:t xml:space="preserve"> </w:t>
      </w:r>
      <w:r>
        <w:t>de</w:t>
      </w:r>
      <w:r>
        <w:rPr>
          <w:spacing w:val="-5"/>
        </w:rPr>
        <w:t xml:space="preserve"> </w:t>
      </w:r>
      <w:r>
        <w:t>la</w:t>
      </w:r>
      <w:r>
        <w:rPr>
          <w:spacing w:val="-4"/>
        </w:rPr>
        <w:t xml:space="preserve"> </w:t>
      </w:r>
      <w:r>
        <w:t>Adquisición,</w:t>
      </w:r>
      <w:r>
        <w:rPr>
          <w:spacing w:val="-5"/>
        </w:rPr>
        <w:t xml:space="preserve"> </w:t>
      </w:r>
      <w:r>
        <w:t>Desarrollo</w:t>
      </w:r>
      <w:r>
        <w:rPr>
          <w:spacing w:val="-3"/>
        </w:rPr>
        <w:t xml:space="preserve"> </w:t>
      </w:r>
      <w:r>
        <w:t>y</w:t>
      </w:r>
      <w:r>
        <w:rPr>
          <w:spacing w:val="-9"/>
        </w:rPr>
        <w:t xml:space="preserve"> </w:t>
      </w:r>
      <w:r>
        <w:t>Mantenimiento</w:t>
      </w:r>
      <w:r>
        <w:rPr>
          <w:spacing w:val="-6"/>
        </w:rPr>
        <w:t xml:space="preserve"> </w:t>
      </w:r>
      <w:r>
        <w:t>de</w:t>
      </w:r>
      <w:r>
        <w:rPr>
          <w:spacing w:val="-6"/>
        </w:rPr>
        <w:t xml:space="preserve"> </w:t>
      </w:r>
      <w:r>
        <w:t>las</w:t>
      </w:r>
      <w:r>
        <w:rPr>
          <w:spacing w:val="-11"/>
        </w:rPr>
        <w:t xml:space="preserve"> </w:t>
      </w:r>
      <w:proofErr w:type="spellStart"/>
      <w:r>
        <w:rPr>
          <w:spacing w:val="-2"/>
        </w:rPr>
        <w:t>TIC’s</w:t>
      </w:r>
      <w:proofErr w:type="spellEnd"/>
      <w:r>
        <w:rPr>
          <w:spacing w:val="-2"/>
        </w:rPr>
        <w:t>.</w:t>
      </w:r>
    </w:p>
    <w:p w14:paraId="2303AE89" w14:textId="77777777" w:rsidR="00C60C91" w:rsidRDefault="00F43C60">
      <w:pPr>
        <w:pStyle w:val="Prrafodelista"/>
        <w:numPr>
          <w:ilvl w:val="1"/>
          <w:numId w:val="1"/>
        </w:numPr>
        <w:tabs>
          <w:tab w:val="left" w:pos="1792"/>
          <w:tab w:val="left" w:pos="1794"/>
        </w:tabs>
        <w:spacing w:before="226" w:line="276" w:lineRule="auto"/>
        <w:ind w:right="504"/>
        <w:jc w:val="both"/>
      </w:pPr>
      <w:r>
        <w:t xml:space="preserve">La Administración debe diseñar las actividades de control para la adquisición, desarrollo y mantenimiento de las </w:t>
      </w:r>
      <w:proofErr w:type="spellStart"/>
      <w:r>
        <w:t>TIC’s</w:t>
      </w:r>
      <w:proofErr w:type="spellEnd"/>
      <w:r>
        <w:t xml:space="preserve">. La Administración puede utilizar un modelo de Ciclo de Vida del Desarrollo de Sistemas (CVDS) en el diseño de las actividades de control. El CVDS proporciona una estructura para un nuevo diseño de las </w:t>
      </w:r>
      <w:proofErr w:type="spellStart"/>
      <w:r>
        <w:t>TIC’s</w:t>
      </w:r>
      <w:proofErr w:type="spellEnd"/>
      <w:r>
        <w:t xml:space="preserve"> al esbozar las fases específicas</w:t>
      </w:r>
      <w:r>
        <w:rPr>
          <w:spacing w:val="-16"/>
        </w:rPr>
        <w:t xml:space="preserve"> </w:t>
      </w:r>
      <w:r>
        <w:t>y</w:t>
      </w:r>
      <w:r>
        <w:rPr>
          <w:spacing w:val="-15"/>
        </w:rPr>
        <w:t xml:space="preserve"> </w:t>
      </w:r>
      <w:r>
        <w:t>documentar</w:t>
      </w:r>
      <w:r>
        <w:rPr>
          <w:spacing w:val="-15"/>
        </w:rPr>
        <w:t xml:space="preserve"> </w:t>
      </w:r>
      <w:r>
        <w:t>los</w:t>
      </w:r>
      <w:r>
        <w:rPr>
          <w:spacing w:val="-16"/>
        </w:rPr>
        <w:t xml:space="preserve"> </w:t>
      </w:r>
      <w:r>
        <w:t>requisitos,</w:t>
      </w:r>
      <w:r>
        <w:rPr>
          <w:spacing w:val="-15"/>
        </w:rPr>
        <w:t xml:space="preserve"> </w:t>
      </w:r>
      <w:r>
        <w:t>aprobaciones</w:t>
      </w:r>
      <w:r>
        <w:rPr>
          <w:spacing w:val="-15"/>
        </w:rPr>
        <w:t xml:space="preserve"> </w:t>
      </w:r>
      <w:r>
        <w:t>y</w:t>
      </w:r>
      <w:r>
        <w:rPr>
          <w:spacing w:val="-15"/>
        </w:rPr>
        <w:t xml:space="preserve"> </w:t>
      </w:r>
      <w:r>
        <w:t>puntos</w:t>
      </w:r>
      <w:r>
        <w:rPr>
          <w:spacing w:val="-16"/>
        </w:rPr>
        <w:t xml:space="preserve"> </w:t>
      </w:r>
      <w:r>
        <w:t>de</w:t>
      </w:r>
      <w:r>
        <w:rPr>
          <w:spacing w:val="-15"/>
        </w:rPr>
        <w:t xml:space="preserve"> </w:t>
      </w:r>
      <w:r>
        <w:t>revisión dentro de las actividades de control sobre la adquisición, desarrollo y mantenimiento de la tecnología.</w:t>
      </w:r>
    </w:p>
    <w:p w14:paraId="5F4B7D88" w14:textId="77777777" w:rsidR="00C60C91" w:rsidRDefault="00F43C60">
      <w:pPr>
        <w:pStyle w:val="Prrafodelista"/>
        <w:numPr>
          <w:ilvl w:val="1"/>
          <w:numId w:val="1"/>
        </w:numPr>
        <w:tabs>
          <w:tab w:val="left" w:pos="1792"/>
          <w:tab w:val="left" w:pos="1794"/>
        </w:tabs>
        <w:spacing w:before="3" w:line="276" w:lineRule="auto"/>
        <w:ind w:right="510"/>
        <w:jc w:val="both"/>
      </w:pPr>
      <w:r>
        <w:t xml:space="preserve">La Administración puede adquirir software de </w:t>
      </w:r>
      <w:proofErr w:type="spellStart"/>
      <w:r>
        <w:t>TIC’s</w:t>
      </w:r>
      <w:proofErr w:type="spellEnd"/>
      <w:r>
        <w:t>,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14:paraId="6E1BBA59" w14:textId="77777777" w:rsidR="00C60C91" w:rsidRDefault="00F43C60">
      <w:pPr>
        <w:pStyle w:val="Prrafodelista"/>
        <w:numPr>
          <w:ilvl w:val="1"/>
          <w:numId w:val="1"/>
        </w:numPr>
        <w:tabs>
          <w:tab w:val="left" w:pos="1792"/>
          <w:tab w:val="left" w:pos="1794"/>
        </w:tabs>
        <w:spacing w:line="276" w:lineRule="auto"/>
        <w:ind w:right="506"/>
        <w:jc w:val="both"/>
      </w:pPr>
      <w:r>
        <w:t>La</w:t>
      </w:r>
      <w:r>
        <w:rPr>
          <w:spacing w:val="-10"/>
        </w:rPr>
        <w:t xml:space="preserve"> </w:t>
      </w:r>
      <w:r>
        <w:t>contratación</w:t>
      </w:r>
      <w:r>
        <w:rPr>
          <w:spacing w:val="-13"/>
        </w:rPr>
        <w:t xml:space="preserve"> </w:t>
      </w:r>
      <w:r>
        <w:t>de</w:t>
      </w:r>
      <w:r>
        <w:rPr>
          <w:spacing w:val="-13"/>
        </w:rPr>
        <w:t xml:space="preserve"> </w:t>
      </w:r>
      <w:r>
        <w:t>servicios</w:t>
      </w:r>
      <w:r>
        <w:rPr>
          <w:spacing w:val="-10"/>
        </w:rPr>
        <w:t xml:space="preserve"> </w:t>
      </w:r>
      <w:r>
        <w:t>tercerizados</w:t>
      </w:r>
      <w:r>
        <w:rPr>
          <w:spacing w:val="-12"/>
        </w:rPr>
        <w:t xml:space="preserve"> </w:t>
      </w:r>
      <w:r>
        <w:t>para</w:t>
      </w:r>
      <w:r>
        <w:rPr>
          <w:spacing w:val="-12"/>
        </w:rPr>
        <w:t xml:space="preserve"> </w:t>
      </w:r>
      <w:r>
        <w:t>el</w:t>
      </w:r>
      <w:r>
        <w:rPr>
          <w:spacing w:val="-11"/>
        </w:rPr>
        <w:t xml:space="preserve"> </w:t>
      </w:r>
      <w:r>
        <w:t>desarrollo</w:t>
      </w:r>
      <w:r>
        <w:rPr>
          <w:spacing w:val="-10"/>
        </w:rPr>
        <w:t xml:space="preserve"> </w:t>
      </w:r>
      <w:r>
        <w:t>de</w:t>
      </w:r>
      <w:r>
        <w:rPr>
          <w:spacing w:val="-13"/>
        </w:rPr>
        <w:t xml:space="preserve"> </w:t>
      </w:r>
      <w:r>
        <w:t>las</w:t>
      </w:r>
      <w:r>
        <w:rPr>
          <w:spacing w:val="-12"/>
        </w:rPr>
        <w:t xml:space="preserve"> </w:t>
      </w:r>
      <w:proofErr w:type="spellStart"/>
      <w:r>
        <w:t>TIC’s</w:t>
      </w:r>
      <w:proofErr w:type="spellEnd"/>
      <w:r>
        <w:rPr>
          <w:spacing w:val="-9"/>
        </w:rPr>
        <w:t xml:space="preserve"> </w:t>
      </w:r>
      <w:r>
        <w:t>es otra alternativa y la Administración también debe evaluar los riesgos que su utilización representa para la integridad, exactitud y validez de la información presentada a los servicios tercerizados y ofrecida por éstos.</w:t>
      </w:r>
    </w:p>
    <w:sectPr w:rsidR="00C60C91">
      <w:pgSz w:w="12240" w:h="15840"/>
      <w:pgMar w:top="1060" w:right="13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014"/>
    <w:multiLevelType w:val="multilevel"/>
    <w:tmpl w:val="AD122F94"/>
    <w:lvl w:ilvl="0">
      <w:start w:val="6"/>
      <w:numFmt w:val="decimal"/>
      <w:lvlText w:val="%1."/>
      <w:lvlJc w:val="left"/>
      <w:pPr>
        <w:ind w:left="510" w:hanging="269"/>
        <w:jc w:val="left"/>
      </w:pPr>
      <w:rPr>
        <w:rFonts w:hint="default"/>
        <w:spacing w:val="0"/>
        <w:w w:val="99"/>
        <w:lang w:val="es-ES" w:eastAsia="en-US" w:bidi="ar-SA"/>
      </w:rPr>
    </w:lvl>
    <w:lvl w:ilvl="1">
      <w:start w:val="11"/>
      <w:numFmt w:val="decimal"/>
      <w:lvlText w:val="%2."/>
      <w:lvlJc w:val="left"/>
      <w:pPr>
        <w:ind w:left="1074" w:hanging="432"/>
        <w:jc w:val="left"/>
      </w:pPr>
      <w:rPr>
        <w:rFonts w:ascii="Arial" w:eastAsia="Arial" w:hAnsi="Arial" w:cs="Arial" w:hint="default"/>
        <w:b/>
        <w:bCs/>
        <w:i w:val="0"/>
        <w:iCs w:val="0"/>
        <w:spacing w:val="0"/>
        <w:w w:val="97"/>
        <w:sz w:val="20"/>
        <w:szCs w:val="20"/>
        <w:lang w:val="es-ES" w:eastAsia="en-US" w:bidi="ar-SA"/>
      </w:rPr>
    </w:lvl>
    <w:lvl w:ilvl="2">
      <w:start w:val="1"/>
      <w:numFmt w:val="decimalZero"/>
      <w:lvlText w:val="%2.%3"/>
      <w:lvlJc w:val="left"/>
      <w:pPr>
        <w:ind w:left="1794" w:hanging="720"/>
        <w:jc w:val="left"/>
      </w:pPr>
      <w:rPr>
        <w:rFonts w:ascii="Arial" w:eastAsia="Arial" w:hAnsi="Arial" w:cs="Arial" w:hint="default"/>
        <w:b/>
        <w:bCs/>
        <w:i w:val="0"/>
        <w:iCs w:val="0"/>
        <w:spacing w:val="0"/>
        <w:w w:val="98"/>
        <w:sz w:val="22"/>
        <w:szCs w:val="22"/>
        <w:lang w:val="es-ES" w:eastAsia="en-US" w:bidi="ar-SA"/>
      </w:rPr>
    </w:lvl>
    <w:lvl w:ilvl="3">
      <w:numFmt w:val="bullet"/>
      <w:lvlText w:val="•"/>
      <w:lvlJc w:val="left"/>
      <w:pPr>
        <w:ind w:left="2760" w:hanging="720"/>
      </w:pPr>
      <w:rPr>
        <w:rFonts w:hint="default"/>
        <w:lang w:val="es-ES" w:eastAsia="en-US" w:bidi="ar-SA"/>
      </w:rPr>
    </w:lvl>
    <w:lvl w:ilvl="4">
      <w:numFmt w:val="bullet"/>
      <w:lvlText w:val="•"/>
      <w:lvlJc w:val="left"/>
      <w:pPr>
        <w:ind w:left="3720" w:hanging="720"/>
      </w:pPr>
      <w:rPr>
        <w:rFonts w:hint="default"/>
        <w:lang w:val="es-ES" w:eastAsia="en-US" w:bidi="ar-SA"/>
      </w:rPr>
    </w:lvl>
    <w:lvl w:ilvl="5">
      <w:numFmt w:val="bullet"/>
      <w:lvlText w:val="•"/>
      <w:lvlJc w:val="left"/>
      <w:pPr>
        <w:ind w:left="4680" w:hanging="720"/>
      </w:pPr>
      <w:rPr>
        <w:rFonts w:hint="default"/>
        <w:lang w:val="es-ES" w:eastAsia="en-US" w:bidi="ar-SA"/>
      </w:rPr>
    </w:lvl>
    <w:lvl w:ilvl="6">
      <w:numFmt w:val="bullet"/>
      <w:lvlText w:val="•"/>
      <w:lvlJc w:val="left"/>
      <w:pPr>
        <w:ind w:left="5640" w:hanging="720"/>
      </w:pPr>
      <w:rPr>
        <w:rFonts w:hint="default"/>
        <w:lang w:val="es-ES" w:eastAsia="en-US" w:bidi="ar-SA"/>
      </w:rPr>
    </w:lvl>
    <w:lvl w:ilvl="7">
      <w:numFmt w:val="bullet"/>
      <w:lvlText w:val="•"/>
      <w:lvlJc w:val="left"/>
      <w:pPr>
        <w:ind w:left="6600" w:hanging="720"/>
      </w:pPr>
      <w:rPr>
        <w:rFonts w:hint="default"/>
        <w:lang w:val="es-ES" w:eastAsia="en-US" w:bidi="ar-SA"/>
      </w:rPr>
    </w:lvl>
    <w:lvl w:ilvl="8">
      <w:numFmt w:val="bullet"/>
      <w:lvlText w:val="•"/>
      <w:lvlJc w:val="left"/>
      <w:pPr>
        <w:ind w:left="7560" w:hanging="720"/>
      </w:pPr>
      <w:rPr>
        <w:rFonts w:hint="default"/>
        <w:lang w:val="es-ES" w:eastAsia="en-US" w:bidi="ar-SA"/>
      </w:rPr>
    </w:lvl>
  </w:abstractNum>
  <w:abstractNum w:abstractNumId="1" w15:restartNumberingAfterBreak="0">
    <w:nsid w:val="25EA4D0C"/>
    <w:multiLevelType w:val="multilevel"/>
    <w:tmpl w:val="F940C7E6"/>
    <w:lvl w:ilvl="0">
      <w:start w:val="11"/>
      <w:numFmt w:val="decimal"/>
      <w:lvlText w:val="%1"/>
      <w:lvlJc w:val="left"/>
      <w:pPr>
        <w:ind w:left="1794" w:hanging="720"/>
        <w:jc w:val="left"/>
      </w:pPr>
      <w:rPr>
        <w:rFonts w:hint="default"/>
        <w:lang w:val="es-ES" w:eastAsia="en-US" w:bidi="ar-SA"/>
      </w:rPr>
    </w:lvl>
    <w:lvl w:ilvl="1">
      <w:start w:val="10"/>
      <w:numFmt w:val="decimal"/>
      <w:lvlText w:val="%1.%2"/>
      <w:lvlJc w:val="left"/>
      <w:pPr>
        <w:ind w:left="1794" w:hanging="720"/>
        <w:jc w:val="left"/>
      </w:pPr>
      <w:rPr>
        <w:rFonts w:ascii="Arial" w:eastAsia="Arial" w:hAnsi="Arial" w:cs="Arial" w:hint="default"/>
        <w:b/>
        <w:bCs/>
        <w:i w:val="0"/>
        <w:iCs w:val="0"/>
        <w:spacing w:val="0"/>
        <w:w w:val="97"/>
        <w:sz w:val="20"/>
        <w:szCs w:val="20"/>
        <w:lang w:val="es-ES" w:eastAsia="en-US" w:bidi="ar-SA"/>
      </w:rPr>
    </w:lvl>
    <w:lvl w:ilvl="2">
      <w:numFmt w:val="bullet"/>
      <w:lvlText w:val="•"/>
      <w:lvlJc w:val="left"/>
      <w:pPr>
        <w:ind w:left="3336" w:hanging="720"/>
      </w:pPr>
      <w:rPr>
        <w:rFonts w:hint="default"/>
        <w:lang w:val="es-ES" w:eastAsia="en-US" w:bidi="ar-SA"/>
      </w:rPr>
    </w:lvl>
    <w:lvl w:ilvl="3">
      <w:numFmt w:val="bullet"/>
      <w:lvlText w:val="•"/>
      <w:lvlJc w:val="left"/>
      <w:pPr>
        <w:ind w:left="4104" w:hanging="720"/>
      </w:pPr>
      <w:rPr>
        <w:rFonts w:hint="default"/>
        <w:lang w:val="es-ES" w:eastAsia="en-US" w:bidi="ar-SA"/>
      </w:rPr>
    </w:lvl>
    <w:lvl w:ilvl="4">
      <w:numFmt w:val="bullet"/>
      <w:lvlText w:val="•"/>
      <w:lvlJc w:val="left"/>
      <w:pPr>
        <w:ind w:left="4872" w:hanging="720"/>
      </w:pPr>
      <w:rPr>
        <w:rFonts w:hint="default"/>
        <w:lang w:val="es-ES" w:eastAsia="en-US" w:bidi="ar-SA"/>
      </w:rPr>
    </w:lvl>
    <w:lvl w:ilvl="5">
      <w:numFmt w:val="bullet"/>
      <w:lvlText w:val="•"/>
      <w:lvlJc w:val="left"/>
      <w:pPr>
        <w:ind w:left="5640" w:hanging="720"/>
      </w:pPr>
      <w:rPr>
        <w:rFonts w:hint="default"/>
        <w:lang w:val="es-ES" w:eastAsia="en-US" w:bidi="ar-SA"/>
      </w:rPr>
    </w:lvl>
    <w:lvl w:ilvl="6">
      <w:numFmt w:val="bullet"/>
      <w:lvlText w:val="•"/>
      <w:lvlJc w:val="left"/>
      <w:pPr>
        <w:ind w:left="6408" w:hanging="720"/>
      </w:pPr>
      <w:rPr>
        <w:rFonts w:hint="default"/>
        <w:lang w:val="es-ES" w:eastAsia="en-US" w:bidi="ar-SA"/>
      </w:rPr>
    </w:lvl>
    <w:lvl w:ilvl="7">
      <w:numFmt w:val="bullet"/>
      <w:lvlText w:val="•"/>
      <w:lvlJc w:val="left"/>
      <w:pPr>
        <w:ind w:left="7176" w:hanging="720"/>
      </w:pPr>
      <w:rPr>
        <w:rFonts w:hint="default"/>
        <w:lang w:val="es-ES" w:eastAsia="en-US" w:bidi="ar-SA"/>
      </w:rPr>
    </w:lvl>
    <w:lvl w:ilvl="8">
      <w:numFmt w:val="bullet"/>
      <w:lvlText w:val="•"/>
      <w:lvlJc w:val="left"/>
      <w:pPr>
        <w:ind w:left="7944" w:hanging="720"/>
      </w:pPr>
      <w:rPr>
        <w:rFonts w:hint="default"/>
        <w:lang w:val="es-ES" w:eastAsia="en-US" w:bidi="ar-SA"/>
      </w:rPr>
    </w:lvl>
  </w:abstractNum>
  <w:abstractNum w:abstractNumId="2" w15:restartNumberingAfterBreak="0">
    <w:nsid w:val="335A4E7C"/>
    <w:multiLevelType w:val="hybridMultilevel"/>
    <w:tmpl w:val="7CEAC174"/>
    <w:lvl w:ilvl="0" w:tplc="F612C8CA">
      <w:start w:val="1"/>
      <w:numFmt w:val="lowerLetter"/>
      <w:lvlText w:val="%1)"/>
      <w:lvlJc w:val="left"/>
      <w:pPr>
        <w:ind w:left="383" w:hanging="284"/>
        <w:jc w:val="right"/>
      </w:pPr>
      <w:rPr>
        <w:rFonts w:hint="default"/>
        <w:spacing w:val="-1"/>
        <w:w w:val="100"/>
        <w:lang w:val="es-ES" w:eastAsia="en-US" w:bidi="ar-SA"/>
      </w:rPr>
    </w:lvl>
    <w:lvl w:ilvl="1" w:tplc="96A0F492">
      <w:numFmt w:val="bullet"/>
      <w:lvlText w:val="•"/>
      <w:lvlJc w:val="left"/>
      <w:pPr>
        <w:ind w:left="1290" w:hanging="284"/>
      </w:pPr>
      <w:rPr>
        <w:rFonts w:hint="default"/>
        <w:lang w:val="es-ES" w:eastAsia="en-US" w:bidi="ar-SA"/>
      </w:rPr>
    </w:lvl>
    <w:lvl w:ilvl="2" w:tplc="0C9289B6">
      <w:numFmt w:val="bullet"/>
      <w:lvlText w:val="•"/>
      <w:lvlJc w:val="left"/>
      <w:pPr>
        <w:ind w:left="2200" w:hanging="284"/>
      </w:pPr>
      <w:rPr>
        <w:rFonts w:hint="default"/>
        <w:lang w:val="es-ES" w:eastAsia="en-US" w:bidi="ar-SA"/>
      </w:rPr>
    </w:lvl>
    <w:lvl w:ilvl="3" w:tplc="6BE2534C">
      <w:numFmt w:val="bullet"/>
      <w:lvlText w:val="•"/>
      <w:lvlJc w:val="left"/>
      <w:pPr>
        <w:ind w:left="3110" w:hanging="284"/>
      </w:pPr>
      <w:rPr>
        <w:rFonts w:hint="default"/>
        <w:lang w:val="es-ES" w:eastAsia="en-US" w:bidi="ar-SA"/>
      </w:rPr>
    </w:lvl>
    <w:lvl w:ilvl="4" w:tplc="E09AEF50">
      <w:numFmt w:val="bullet"/>
      <w:lvlText w:val="•"/>
      <w:lvlJc w:val="left"/>
      <w:pPr>
        <w:ind w:left="4020" w:hanging="284"/>
      </w:pPr>
      <w:rPr>
        <w:rFonts w:hint="default"/>
        <w:lang w:val="es-ES" w:eastAsia="en-US" w:bidi="ar-SA"/>
      </w:rPr>
    </w:lvl>
    <w:lvl w:ilvl="5" w:tplc="9934ECBE">
      <w:numFmt w:val="bullet"/>
      <w:lvlText w:val="•"/>
      <w:lvlJc w:val="left"/>
      <w:pPr>
        <w:ind w:left="4930" w:hanging="284"/>
      </w:pPr>
      <w:rPr>
        <w:rFonts w:hint="default"/>
        <w:lang w:val="es-ES" w:eastAsia="en-US" w:bidi="ar-SA"/>
      </w:rPr>
    </w:lvl>
    <w:lvl w:ilvl="6" w:tplc="EDD24B66">
      <w:numFmt w:val="bullet"/>
      <w:lvlText w:val="•"/>
      <w:lvlJc w:val="left"/>
      <w:pPr>
        <w:ind w:left="5840" w:hanging="284"/>
      </w:pPr>
      <w:rPr>
        <w:rFonts w:hint="default"/>
        <w:lang w:val="es-ES" w:eastAsia="en-US" w:bidi="ar-SA"/>
      </w:rPr>
    </w:lvl>
    <w:lvl w:ilvl="7" w:tplc="EBA8311E">
      <w:numFmt w:val="bullet"/>
      <w:lvlText w:val="•"/>
      <w:lvlJc w:val="left"/>
      <w:pPr>
        <w:ind w:left="6750" w:hanging="284"/>
      </w:pPr>
      <w:rPr>
        <w:rFonts w:hint="default"/>
        <w:lang w:val="es-ES" w:eastAsia="en-US" w:bidi="ar-SA"/>
      </w:rPr>
    </w:lvl>
    <w:lvl w:ilvl="8" w:tplc="A22C1D18">
      <w:numFmt w:val="bullet"/>
      <w:lvlText w:val="•"/>
      <w:lvlJc w:val="left"/>
      <w:pPr>
        <w:ind w:left="7660" w:hanging="284"/>
      </w:pPr>
      <w:rPr>
        <w:rFonts w:hint="default"/>
        <w:lang w:val="es-ES" w:eastAsia="en-US" w:bidi="ar-SA"/>
      </w:rPr>
    </w:lvl>
  </w:abstractNum>
  <w:abstractNum w:abstractNumId="3" w15:restartNumberingAfterBreak="0">
    <w:nsid w:val="65C171EC"/>
    <w:multiLevelType w:val="hybridMultilevel"/>
    <w:tmpl w:val="63D2D06A"/>
    <w:lvl w:ilvl="0" w:tplc="EFC264EC">
      <w:start w:val="1"/>
      <w:numFmt w:val="lowerLetter"/>
      <w:lvlText w:val="%1)"/>
      <w:lvlJc w:val="left"/>
      <w:pPr>
        <w:ind w:left="242" w:hanging="351"/>
        <w:jc w:val="left"/>
      </w:pPr>
      <w:rPr>
        <w:rFonts w:ascii="Arial MT" w:eastAsia="Arial MT" w:hAnsi="Arial MT" w:cs="Arial MT" w:hint="default"/>
        <w:b w:val="0"/>
        <w:bCs w:val="0"/>
        <w:i w:val="0"/>
        <w:iCs w:val="0"/>
        <w:spacing w:val="0"/>
        <w:w w:val="100"/>
        <w:sz w:val="22"/>
        <w:szCs w:val="22"/>
        <w:lang w:val="es-ES" w:eastAsia="en-US" w:bidi="ar-SA"/>
      </w:rPr>
    </w:lvl>
    <w:lvl w:ilvl="1" w:tplc="309A0D12">
      <w:numFmt w:val="bullet"/>
      <w:lvlText w:val="•"/>
      <w:lvlJc w:val="left"/>
      <w:pPr>
        <w:ind w:left="1164" w:hanging="351"/>
      </w:pPr>
      <w:rPr>
        <w:rFonts w:hint="default"/>
        <w:lang w:val="es-ES" w:eastAsia="en-US" w:bidi="ar-SA"/>
      </w:rPr>
    </w:lvl>
    <w:lvl w:ilvl="2" w:tplc="A760A08A">
      <w:numFmt w:val="bullet"/>
      <w:lvlText w:val="•"/>
      <w:lvlJc w:val="left"/>
      <w:pPr>
        <w:ind w:left="2088" w:hanging="351"/>
      </w:pPr>
      <w:rPr>
        <w:rFonts w:hint="default"/>
        <w:lang w:val="es-ES" w:eastAsia="en-US" w:bidi="ar-SA"/>
      </w:rPr>
    </w:lvl>
    <w:lvl w:ilvl="3" w:tplc="361AE1B4">
      <w:numFmt w:val="bullet"/>
      <w:lvlText w:val="•"/>
      <w:lvlJc w:val="left"/>
      <w:pPr>
        <w:ind w:left="3012" w:hanging="351"/>
      </w:pPr>
      <w:rPr>
        <w:rFonts w:hint="default"/>
        <w:lang w:val="es-ES" w:eastAsia="en-US" w:bidi="ar-SA"/>
      </w:rPr>
    </w:lvl>
    <w:lvl w:ilvl="4" w:tplc="5A4C90E4">
      <w:numFmt w:val="bullet"/>
      <w:lvlText w:val="•"/>
      <w:lvlJc w:val="left"/>
      <w:pPr>
        <w:ind w:left="3936" w:hanging="351"/>
      </w:pPr>
      <w:rPr>
        <w:rFonts w:hint="default"/>
        <w:lang w:val="es-ES" w:eastAsia="en-US" w:bidi="ar-SA"/>
      </w:rPr>
    </w:lvl>
    <w:lvl w:ilvl="5" w:tplc="E610AE8E">
      <w:numFmt w:val="bullet"/>
      <w:lvlText w:val="•"/>
      <w:lvlJc w:val="left"/>
      <w:pPr>
        <w:ind w:left="4860" w:hanging="351"/>
      </w:pPr>
      <w:rPr>
        <w:rFonts w:hint="default"/>
        <w:lang w:val="es-ES" w:eastAsia="en-US" w:bidi="ar-SA"/>
      </w:rPr>
    </w:lvl>
    <w:lvl w:ilvl="6" w:tplc="EDFA1A92">
      <w:numFmt w:val="bullet"/>
      <w:lvlText w:val="•"/>
      <w:lvlJc w:val="left"/>
      <w:pPr>
        <w:ind w:left="5784" w:hanging="351"/>
      </w:pPr>
      <w:rPr>
        <w:rFonts w:hint="default"/>
        <w:lang w:val="es-ES" w:eastAsia="en-US" w:bidi="ar-SA"/>
      </w:rPr>
    </w:lvl>
    <w:lvl w:ilvl="7" w:tplc="A0BCBF98">
      <w:numFmt w:val="bullet"/>
      <w:lvlText w:val="•"/>
      <w:lvlJc w:val="left"/>
      <w:pPr>
        <w:ind w:left="6708" w:hanging="351"/>
      </w:pPr>
      <w:rPr>
        <w:rFonts w:hint="default"/>
        <w:lang w:val="es-ES" w:eastAsia="en-US" w:bidi="ar-SA"/>
      </w:rPr>
    </w:lvl>
    <w:lvl w:ilvl="8" w:tplc="E50EF59A">
      <w:numFmt w:val="bullet"/>
      <w:lvlText w:val="•"/>
      <w:lvlJc w:val="left"/>
      <w:pPr>
        <w:ind w:left="7632" w:hanging="351"/>
      </w:pPr>
      <w:rPr>
        <w:rFonts w:hint="default"/>
        <w:lang w:val="es-ES" w:eastAsia="en-US" w:bidi="ar-SA"/>
      </w:rPr>
    </w:lvl>
  </w:abstractNum>
  <w:num w:numId="1" w16cid:durableId="2036690512">
    <w:abstractNumId w:val="1"/>
  </w:num>
  <w:num w:numId="2" w16cid:durableId="434250616">
    <w:abstractNumId w:val="0"/>
  </w:num>
  <w:num w:numId="3" w16cid:durableId="46952373">
    <w:abstractNumId w:val="3"/>
  </w:num>
  <w:num w:numId="4" w16cid:durableId="156710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0C91"/>
    <w:rsid w:val="009074F3"/>
    <w:rsid w:val="00C60C91"/>
    <w:rsid w:val="00DD5FDD"/>
    <w:rsid w:val="00E416EE"/>
    <w:rsid w:val="00F43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9ECB"/>
  <w15:docId w15:val="{0E1544E2-48B5-4A4D-9658-54C2C4F4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44"/>
      <w:outlineLvl w:val="0"/>
    </w:pPr>
    <w:rPr>
      <w:rFonts w:ascii="Arial" w:eastAsia="Arial" w:hAnsi="Arial" w:cs="Arial"/>
      <w:b/>
      <w:bCs/>
      <w:sz w:val="36"/>
      <w:szCs w:val="36"/>
    </w:rPr>
  </w:style>
  <w:style w:type="paragraph" w:styleId="Ttulo2">
    <w:name w:val="heading 2"/>
    <w:basedOn w:val="Normal"/>
    <w:uiPriority w:val="9"/>
    <w:unhideWhenUsed/>
    <w:qFormat/>
    <w:pPr>
      <w:ind w:left="1074"/>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94"/>
      <w:jc w:val="both"/>
    </w:pPr>
  </w:style>
  <w:style w:type="paragraph" w:styleId="Prrafodelista">
    <w:name w:val="List Paragraph"/>
    <w:basedOn w:val="Normal"/>
    <w:uiPriority w:val="1"/>
    <w:qFormat/>
    <w:pPr>
      <w:spacing w:before="2"/>
      <w:ind w:left="1794" w:hanging="720"/>
      <w:jc w:val="both"/>
    </w:pPr>
  </w:style>
  <w:style w:type="paragraph" w:customStyle="1" w:styleId="TableParagraph">
    <w:name w:val="Table Paragraph"/>
    <w:basedOn w:val="Normal"/>
    <w:uiPriority w:val="1"/>
    <w:qFormat/>
    <w:pPr>
      <w:spacing w:line="210" w:lineRule="exact"/>
      <w:ind w:left="7" w:right="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dorci@hidal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9823</Characters>
  <Application>Microsoft Office Word</Application>
  <DocSecurity>0</DocSecurity>
  <Lines>81</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Jorge Luis González Trejo</dc:creator>
  <cp:lastModifiedBy>Sistemas Huichapan</cp:lastModifiedBy>
  <cp:revision>3</cp:revision>
  <dcterms:created xsi:type="dcterms:W3CDTF">2024-01-30T20:47:00Z</dcterms:created>
  <dcterms:modified xsi:type="dcterms:W3CDTF">2024-10-11T19:36:00Z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para Microsoft 365</vt:lpwstr>
  </property>
  <property fmtid="{D5CDD505-2E9C-101B-9397-08002B2CF9AE}" pid="4" name="LastSaved">
    <vt:filetime>2024-01-30T00:00:00Z</vt:filetime>
  </property>
  <property fmtid="{D5CDD505-2E9C-101B-9397-08002B2CF9AE}" pid="5" name="Producer">
    <vt:lpwstr>Microsoft® Word para Microsoft 365</vt:lpwstr>
  </property>
</Properties>
</file>